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6A" w:rsidRPr="00F13A8D" w:rsidRDefault="00F11654" w:rsidP="00BA08C8">
      <w:pPr>
        <w:shd w:val="clear" w:color="auto" w:fill="FFFFFF"/>
        <w:spacing w:after="0" w:line="240" w:lineRule="auto"/>
        <w:rPr>
          <w:rFonts w:asciiTheme="majorHAnsi" w:hAnsiTheme="majorHAnsi" w:cstheme="majorHAnsi"/>
          <w:smallCaps/>
          <w:color w:val="222330"/>
          <w:sz w:val="40"/>
          <w:szCs w:val="40"/>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57568" behindDoc="0" locked="0" layoutInCell="1" allowOverlap="1" wp14:anchorId="1B661EB9" wp14:editId="37B570CE">
                <wp:simplePos x="0" y="0"/>
                <wp:positionH relativeFrom="column">
                  <wp:posOffset>0</wp:posOffset>
                </wp:positionH>
                <wp:positionV relativeFrom="paragraph">
                  <wp:posOffset>4445</wp:posOffset>
                </wp:positionV>
                <wp:extent cx="651510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85398" id="Straight Connector 27"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0,.35pt" to="5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" strokecolor="black [3200]" strokeweight=".5pt">
                <v:stroke joinstyle="miter"/>
              </v:line>
            </w:pict>
          </mc:Fallback>
        </mc:AlternateContent>
      </w:r>
      <w:r w:rsidR="00C24A58" w:rsidRPr="00F13A8D">
        <w:rPr>
          <w:rFonts w:asciiTheme="majorHAnsi" w:hAnsiTheme="majorHAnsi" w:cstheme="majorHAnsi"/>
          <w:b/>
          <w:bCs/>
          <w:smallCaps/>
          <w:color w:val="222330"/>
          <w:sz w:val="40"/>
          <w:szCs w:val="40"/>
          <w:shd w:val="clear" w:color="auto" w:fill="FFFFFF"/>
        </w:rPr>
        <w:t>Section 2:</w:t>
      </w:r>
      <w:r w:rsidR="007E000C" w:rsidRPr="00F13A8D">
        <w:rPr>
          <w:rFonts w:asciiTheme="majorHAnsi" w:hAnsiTheme="majorHAnsi" w:cstheme="majorHAnsi"/>
          <w:b/>
          <w:bCs/>
          <w:smallCaps/>
          <w:color w:val="222330"/>
          <w:sz w:val="40"/>
          <w:szCs w:val="40"/>
          <w:shd w:val="clear" w:color="auto" w:fill="FFFFFF"/>
        </w:rPr>
        <w:t xml:space="preserve"> Library Card and Circulation </w:t>
      </w:r>
      <w:r w:rsidR="00ED196A" w:rsidRPr="00F13A8D">
        <w:rPr>
          <w:rFonts w:asciiTheme="majorHAnsi" w:hAnsiTheme="majorHAnsi" w:cstheme="majorHAnsi"/>
          <w:b/>
          <w:bCs/>
          <w:smallCaps/>
          <w:color w:val="222330"/>
          <w:sz w:val="40"/>
          <w:szCs w:val="40"/>
          <w:shd w:val="clear" w:color="auto" w:fill="FFFFFF"/>
        </w:rPr>
        <w:t>Policies</w:t>
      </w:r>
    </w:p>
    <w:p w:rsidR="00874466" w:rsidRPr="00F13A8D" w:rsidRDefault="00F11654" w:rsidP="00751F87">
      <w:pPr>
        <w:pStyle w:val="NormalWeb"/>
        <w:shd w:val="clear" w:color="auto" w:fill="FFFFFF"/>
        <w:spacing w:before="0" w:beforeAutospacing="0" w:after="0" w:afterAutospacing="0"/>
        <w:jc w:val="both"/>
        <w:rPr>
          <w:rFonts w:asciiTheme="majorHAnsi" w:hAnsiTheme="majorHAnsi" w:cstheme="majorHAnsi"/>
          <w:color w:val="222330"/>
          <w:shd w:val="clear" w:color="auto" w:fill="FFFFFF"/>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59616"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CBD09" id="Straight Connector 2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" strokecolor="black [3200]" strokeweight=".5pt">
                <v:stroke joinstyle="miter"/>
              </v:line>
            </w:pict>
          </mc:Fallback>
        </mc:AlternateContent>
      </w:r>
    </w:p>
    <w:p w:rsidR="00874466" w:rsidRPr="00F13A8D" w:rsidRDefault="00C24A58" w:rsidP="00751F87">
      <w:pPr>
        <w:pStyle w:val="NormalWeb"/>
        <w:shd w:val="clear" w:color="auto" w:fill="FFFFFF"/>
        <w:spacing w:before="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 xml:space="preserve">2.1. </w:t>
      </w:r>
      <w:r w:rsidR="00845F7F" w:rsidRPr="00F13A8D">
        <w:rPr>
          <w:rFonts w:asciiTheme="majorHAnsi" w:hAnsiTheme="majorHAnsi" w:cstheme="majorHAnsi"/>
          <w:b/>
          <w:color w:val="222330"/>
          <w:sz w:val="32"/>
          <w:szCs w:val="32"/>
          <w:shd w:val="clear" w:color="auto" w:fill="FFFFFF"/>
        </w:rPr>
        <w:t xml:space="preserve">Obtaining </w:t>
      </w:r>
      <w:r w:rsidR="00874466" w:rsidRPr="00F13A8D">
        <w:rPr>
          <w:rFonts w:asciiTheme="majorHAnsi" w:hAnsiTheme="majorHAnsi" w:cstheme="majorHAnsi"/>
          <w:b/>
          <w:color w:val="222330"/>
          <w:sz w:val="32"/>
          <w:szCs w:val="32"/>
          <w:shd w:val="clear" w:color="auto" w:fill="FFFFFF"/>
        </w:rPr>
        <w:t>Library Cards</w:t>
      </w:r>
    </w:p>
    <w:p w:rsidR="00874466" w:rsidRPr="00F13A8D" w:rsidRDefault="00874466" w:rsidP="00751F87">
      <w:pPr>
        <w:pStyle w:val="NormalWeb"/>
        <w:shd w:val="clear" w:color="auto" w:fill="FFFFFF"/>
        <w:spacing w:before="0" w:beforeAutospacing="0" w:after="0" w:afterAutospacing="0"/>
        <w:jc w:val="both"/>
        <w:rPr>
          <w:rFonts w:asciiTheme="majorHAnsi" w:hAnsiTheme="majorHAnsi" w:cstheme="majorHAnsi"/>
          <w:color w:val="222330"/>
          <w:shd w:val="clear" w:color="auto" w:fill="FFFFFF"/>
        </w:rPr>
      </w:pPr>
    </w:p>
    <w:p w:rsidR="002E7AD8" w:rsidRPr="00F13A8D" w:rsidRDefault="00E12724" w:rsidP="004E1220">
      <w:pPr>
        <w:pStyle w:val="NormalWeb"/>
        <w:shd w:val="clear" w:color="auto" w:fill="FFFFFF"/>
        <w:spacing w:before="0" w:beforeAutospacing="0" w:after="0" w:afterAutospacing="0"/>
        <w:rPr>
          <w:rFonts w:asciiTheme="majorHAnsi" w:hAnsiTheme="majorHAnsi" w:cstheme="majorHAnsi"/>
          <w:color w:val="222330"/>
        </w:rPr>
      </w:pPr>
      <w:r w:rsidRPr="00F13A8D">
        <w:rPr>
          <w:rFonts w:asciiTheme="majorHAnsi" w:hAnsiTheme="majorHAnsi" w:cstheme="majorHAnsi"/>
          <w:color w:val="222330"/>
          <w:shd w:val="clear" w:color="auto" w:fill="FFFFFF"/>
        </w:rPr>
        <w:t xml:space="preserve">A valid Austin County Library System Card lets you check out books and DVDs at both branches of the Library System. </w:t>
      </w:r>
      <w:r w:rsidRPr="00F13A8D">
        <w:rPr>
          <w:rFonts w:asciiTheme="majorHAnsi" w:hAnsiTheme="majorHAnsi" w:cstheme="majorHAnsi"/>
          <w:color w:val="222330"/>
        </w:rPr>
        <w:t>To be eligible for a free Library Card, you must be an Austin County resident. You can apply at either branches of the</w:t>
      </w:r>
      <w:r w:rsidR="002E7AD8" w:rsidRPr="00F13A8D">
        <w:rPr>
          <w:rFonts w:asciiTheme="majorHAnsi" w:hAnsiTheme="majorHAnsi" w:cstheme="majorHAnsi"/>
          <w:color w:val="222330"/>
        </w:rPr>
        <w:t xml:space="preserve"> Austin County Library System. Bring</w:t>
      </w:r>
      <w:r w:rsidR="00612709" w:rsidRPr="00F13A8D">
        <w:rPr>
          <w:rFonts w:asciiTheme="majorHAnsi" w:hAnsiTheme="majorHAnsi" w:cstheme="majorHAnsi"/>
          <w:color w:val="222330"/>
        </w:rPr>
        <w:t xml:space="preserve"> a valid/acceptable photo ID or</w:t>
      </w:r>
      <w:r w:rsidR="002E7AD8" w:rsidRPr="00F13A8D">
        <w:rPr>
          <w:rFonts w:asciiTheme="majorHAnsi" w:hAnsiTheme="majorHAnsi" w:cstheme="majorHAnsi"/>
          <w:color w:val="222330"/>
        </w:rPr>
        <w:t xml:space="preserve"> proof of current residence address in the name of the applicant/co-signer.</w:t>
      </w:r>
    </w:p>
    <w:p w:rsidR="00874466" w:rsidRPr="00F13A8D" w:rsidRDefault="00874466" w:rsidP="005A70AF">
      <w:pPr>
        <w:pStyle w:val="NormalWeb"/>
        <w:shd w:val="clear" w:color="auto" w:fill="FFFFFF"/>
        <w:spacing w:before="0" w:beforeAutospacing="0" w:after="0" w:afterAutospacing="0"/>
        <w:jc w:val="both"/>
        <w:rPr>
          <w:rFonts w:asciiTheme="majorHAnsi" w:hAnsiTheme="majorHAnsi" w:cstheme="majorHAnsi"/>
          <w:color w:val="222330"/>
        </w:rPr>
      </w:pPr>
    </w:p>
    <w:p w:rsidR="00E96F37" w:rsidRPr="00F13A8D" w:rsidRDefault="00E96F37" w:rsidP="005A70AF">
      <w:pPr>
        <w:shd w:val="clear" w:color="auto" w:fill="FFFFFF"/>
        <w:spacing w:after="0" w:line="240" w:lineRule="auto"/>
        <w:jc w:val="both"/>
        <w:rPr>
          <w:rFonts w:asciiTheme="majorHAnsi" w:hAnsiTheme="majorHAnsi" w:cstheme="majorHAnsi"/>
          <w:bCs/>
          <w:color w:val="1C1C1C"/>
          <w:sz w:val="24"/>
          <w:szCs w:val="24"/>
          <w:u w:val="single"/>
        </w:rPr>
      </w:pPr>
      <w:r w:rsidRPr="00F13A8D">
        <w:rPr>
          <w:rFonts w:asciiTheme="majorHAnsi" w:hAnsiTheme="majorHAnsi" w:cstheme="majorHAnsi"/>
          <w:bCs/>
          <w:color w:val="1C1C1C"/>
          <w:sz w:val="24"/>
          <w:szCs w:val="24"/>
        </w:rPr>
        <w:t xml:space="preserve">Accepted valid photo identifications to apply for a library card are: </w:t>
      </w:r>
    </w:p>
    <w:p w:rsidR="00E96F37" w:rsidRPr="00F13A8D" w:rsidRDefault="00E96F37" w:rsidP="005A70AF">
      <w:pPr>
        <w:numPr>
          <w:ilvl w:val="0"/>
          <w:numId w:val="1"/>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Driver license</w:t>
      </w:r>
    </w:p>
    <w:p w:rsidR="00E96F37" w:rsidRPr="00F13A8D" w:rsidRDefault="00E96F37" w:rsidP="005A70AF">
      <w:pPr>
        <w:numPr>
          <w:ilvl w:val="0"/>
          <w:numId w:val="1"/>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Government-issued ID Card</w:t>
      </w:r>
    </w:p>
    <w:p w:rsidR="00E96F37" w:rsidRPr="00F13A8D" w:rsidRDefault="00E96F37" w:rsidP="005A70AF">
      <w:pPr>
        <w:numPr>
          <w:ilvl w:val="0"/>
          <w:numId w:val="1"/>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Military ID</w:t>
      </w:r>
    </w:p>
    <w:p w:rsidR="00E96F37" w:rsidRPr="00F13A8D" w:rsidRDefault="00E96F37" w:rsidP="005A70AF">
      <w:pPr>
        <w:numPr>
          <w:ilvl w:val="0"/>
          <w:numId w:val="1"/>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Passport</w:t>
      </w:r>
    </w:p>
    <w:p w:rsidR="00874466" w:rsidRPr="00F13A8D" w:rsidRDefault="00874466" w:rsidP="00E16298">
      <w:pPr>
        <w:shd w:val="clear" w:color="auto" w:fill="FFFFFF"/>
        <w:spacing w:after="0" w:line="240" w:lineRule="auto"/>
        <w:ind w:left="360"/>
        <w:jc w:val="both"/>
        <w:rPr>
          <w:rFonts w:asciiTheme="majorHAnsi" w:hAnsiTheme="majorHAnsi" w:cstheme="majorHAnsi"/>
          <w:color w:val="1C1C1C"/>
          <w:sz w:val="24"/>
          <w:szCs w:val="24"/>
        </w:rPr>
      </w:pPr>
    </w:p>
    <w:p w:rsidR="00E96F37" w:rsidRPr="00F13A8D" w:rsidRDefault="00E96F37" w:rsidP="005A70AF">
      <w:pPr>
        <w:shd w:val="clear" w:color="auto" w:fill="FFFFFF"/>
        <w:spacing w:after="0" w:line="240" w:lineRule="auto"/>
        <w:jc w:val="both"/>
        <w:rPr>
          <w:rFonts w:asciiTheme="majorHAnsi" w:hAnsiTheme="majorHAnsi" w:cstheme="majorHAnsi"/>
          <w:bCs/>
          <w:color w:val="1C1C1C"/>
          <w:sz w:val="24"/>
          <w:szCs w:val="24"/>
          <w:u w:val="single"/>
        </w:rPr>
      </w:pPr>
      <w:r w:rsidRPr="00F13A8D">
        <w:rPr>
          <w:rFonts w:asciiTheme="majorHAnsi" w:hAnsiTheme="majorHAnsi" w:cstheme="majorHAnsi"/>
          <w:bCs/>
          <w:color w:val="1C1C1C"/>
          <w:sz w:val="24"/>
          <w:szCs w:val="24"/>
        </w:rPr>
        <w:t xml:space="preserve">Accepted valid proof of residency to apply for a library card are: </w:t>
      </w:r>
    </w:p>
    <w:p w:rsidR="00E96F37" w:rsidRPr="00F13A8D" w:rsidRDefault="00E96F37" w:rsidP="005A70AF">
      <w:pPr>
        <w:numPr>
          <w:ilvl w:val="0"/>
          <w:numId w:val="2"/>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Unexpired Texas driver license with current local address (not temporary card)</w:t>
      </w:r>
    </w:p>
    <w:p w:rsidR="00E96F37" w:rsidRPr="00F13A8D" w:rsidRDefault="00E96F37" w:rsidP="005A70AF">
      <w:pPr>
        <w:numPr>
          <w:ilvl w:val="0"/>
          <w:numId w:val="2"/>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Unexpired Texas ID Card with current local address</w:t>
      </w:r>
    </w:p>
    <w:p w:rsidR="00E96F37" w:rsidRPr="00F13A8D" w:rsidRDefault="00E96F37" w:rsidP="005A70AF">
      <w:pPr>
        <w:numPr>
          <w:ilvl w:val="0"/>
          <w:numId w:val="2"/>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Dated personal mail addressed to your name, with postmark within last two weeks</w:t>
      </w:r>
    </w:p>
    <w:p w:rsidR="00A1422F" w:rsidRPr="00F13A8D" w:rsidRDefault="00E96F37" w:rsidP="005A70AF">
      <w:pPr>
        <w:numPr>
          <w:ilvl w:val="0"/>
          <w:numId w:val="2"/>
        </w:num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color w:val="1C1C1C"/>
          <w:sz w:val="24"/>
          <w:szCs w:val="24"/>
        </w:rPr>
        <w:t>Current utility bill in your name; electric, gas, phone, cable or internet (mailed or on mobile device)</w:t>
      </w:r>
    </w:p>
    <w:p w:rsidR="00A1422F" w:rsidRPr="00F13A8D" w:rsidRDefault="00A1422F" w:rsidP="00A1422F">
      <w:pPr>
        <w:shd w:val="clear" w:color="auto" w:fill="FFFFFF"/>
        <w:spacing w:after="0" w:line="240" w:lineRule="auto"/>
        <w:jc w:val="both"/>
        <w:rPr>
          <w:rFonts w:asciiTheme="majorHAnsi" w:hAnsiTheme="majorHAnsi" w:cstheme="majorHAnsi"/>
          <w:color w:val="1C1C1C"/>
          <w:sz w:val="24"/>
          <w:szCs w:val="24"/>
        </w:rPr>
      </w:pPr>
    </w:p>
    <w:p w:rsidR="00A1422F" w:rsidRPr="00F13A8D" w:rsidRDefault="00092C4D" w:rsidP="00A1422F">
      <w:pPr>
        <w:pStyle w:val="NormalWeb"/>
        <w:shd w:val="clear" w:color="auto" w:fill="FFFFFF"/>
        <w:spacing w:before="0" w:beforeAutospacing="0" w:after="0" w:afterAutospacing="0"/>
        <w:jc w:val="both"/>
        <w:rPr>
          <w:rFonts w:asciiTheme="majorHAnsi" w:hAnsiTheme="majorHAnsi" w:cstheme="majorHAnsi"/>
          <w:b/>
          <w:color w:val="222330"/>
          <w:sz w:val="32"/>
          <w:szCs w:val="32"/>
        </w:rPr>
      </w:pPr>
      <w:r w:rsidRPr="00F13A8D">
        <w:rPr>
          <w:rFonts w:asciiTheme="majorHAnsi" w:hAnsiTheme="majorHAnsi" w:cstheme="majorHAnsi"/>
          <w:b/>
          <w:color w:val="222330"/>
          <w:sz w:val="32"/>
          <w:szCs w:val="32"/>
        </w:rPr>
        <w:t xml:space="preserve">2.2. </w:t>
      </w:r>
      <w:r w:rsidR="00A1422F" w:rsidRPr="00F13A8D">
        <w:rPr>
          <w:rFonts w:asciiTheme="majorHAnsi" w:hAnsiTheme="majorHAnsi" w:cstheme="majorHAnsi"/>
          <w:b/>
          <w:color w:val="222330"/>
          <w:sz w:val="32"/>
          <w:szCs w:val="32"/>
        </w:rPr>
        <w:t>TexShare Card Program</w:t>
      </w:r>
    </w:p>
    <w:p w:rsidR="00092C4D" w:rsidRPr="00F13A8D" w:rsidRDefault="00092C4D" w:rsidP="00A1422F">
      <w:pPr>
        <w:pStyle w:val="NormalWeb"/>
        <w:shd w:val="clear" w:color="auto" w:fill="FFFFFF"/>
        <w:spacing w:before="0" w:beforeAutospacing="0" w:after="0" w:afterAutospacing="0"/>
        <w:jc w:val="both"/>
        <w:rPr>
          <w:rFonts w:asciiTheme="majorHAnsi" w:hAnsiTheme="majorHAnsi" w:cstheme="majorHAnsi"/>
          <w:color w:val="222330"/>
        </w:rPr>
      </w:pPr>
    </w:p>
    <w:p w:rsidR="00A1422F" w:rsidRPr="00F13A8D" w:rsidRDefault="00A1422F" w:rsidP="005A70AF">
      <w:pPr>
        <w:pStyle w:val="NormalWeb"/>
        <w:shd w:val="clear" w:color="auto" w:fill="FFFFFF"/>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 xml:space="preserve">Both Libraries in the Austin County Library System participate in the Texas State Library TexShare program. TexShare cards are issued to any Austin County Library System cardholder who    has a West End/Know Memorial library card for three months or longer, is in good standing at the libraries, and is 17 years of age or older. </w:t>
      </w:r>
    </w:p>
    <w:p w:rsidR="00092C4D" w:rsidRPr="00F13A8D" w:rsidRDefault="00092C4D" w:rsidP="005A70AF">
      <w:pPr>
        <w:pStyle w:val="NormalWeb"/>
        <w:shd w:val="clear" w:color="auto" w:fill="FFFFFF"/>
        <w:spacing w:before="0" w:beforeAutospacing="0" w:after="0" w:afterAutospacing="0"/>
        <w:jc w:val="both"/>
        <w:rPr>
          <w:rFonts w:asciiTheme="majorHAnsi" w:hAnsiTheme="majorHAnsi" w:cstheme="majorHAnsi"/>
          <w:color w:val="222330"/>
        </w:rPr>
      </w:pPr>
    </w:p>
    <w:p w:rsidR="00A1422F" w:rsidRPr="00F13A8D" w:rsidRDefault="00A1422F" w:rsidP="005A70AF">
      <w:pPr>
        <w:pStyle w:val="NormalWeb"/>
        <w:shd w:val="clear" w:color="auto" w:fill="FFFFFF"/>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 xml:space="preserve">TexShare cardholders from other libraries will be issued </w:t>
      </w:r>
      <w:r w:rsidR="00092C4D" w:rsidRPr="00F13A8D">
        <w:rPr>
          <w:rFonts w:asciiTheme="majorHAnsi" w:hAnsiTheme="majorHAnsi" w:cstheme="majorHAnsi"/>
          <w:color w:val="222330"/>
        </w:rPr>
        <w:t>a</w:t>
      </w:r>
      <w:r w:rsidRPr="00F13A8D">
        <w:rPr>
          <w:rFonts w:asciiTheme="majorHAnsi" w:hAnsiTheme="majorHAnsi" w:cstheme="majorHAnsi"/>
          <w:color w:val="222330"/>
        </w:rPr>
        <w:t xml:space="preserve"> West End/Know Memorial library card </w:t>
      </w:r>
      <w:r w:rsidR="00793D8E" w:rsidRPr="00F13A8D">
        <w:rPr>
          <w:rFonts w:asciiTheme="majorHAnsi" w:hAnsiTheme="majorHAnsi" w:cstheme="majorHAnsi"/>
          <w:color w:val="222330"/>
        </w:rPr>
        <w:t xml:space="preserve">if they present a valid TexShare card issued from their home library along with a photo ID. The card will have the same expiration date as the TexShare card from the home library. </w:t>
      </w:r>
    </w:p>
    <w:p w:rsidR="00793D8E" w:rsidRPr="00F13A8D" w:rsidRDefault="00793D8E" w:rsidP="005A70AF">
      <w:pPr>
        <w:pStyle w:val="NormalWeb"/>
        <w:shd w:val="clear" w:color="auto" w:fill="FFFFFF"/>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TexShare card borrowers are limited to 5 items check out on their card at one time. The TexShare card may not be used to request Interlibrary Loan Services. All other policies for TexShare borrowers are the same as for Austin County residents.</w:t>
      </w:r>
    </w:p>
    <w:p w:rsidR="00092C4D" w:rsidRPr="00F13A8D" w:rsidRDefault="002508BC" w:rsidP="005A70AF">
      <w:pPr>
        <w:shd w:val="clear" w:color="auto" w:fill="FFFFFF"/>
        <w:spacing w:before="100" w:beforeAutospacing="1" w:after="0" w:line="240" w:lineRule="auto"/>
        <w:jc w:val="both"/>
        <w:rPr>
          <w:rFonts w:asciiTheme="majorHAnsi" w:hAnsiTheme="majorHAnsi" w:cstheme="majorHAnsi"/>
          <w:color w:val="222330"/>
          <w:sz w:val="24"/>
          <w:szCs w:val="24"/>
        </w:rPr>
      </w:pPr>
      <w:r w:rsidRPr="00F13A8D">
        <w:rPr>
          <w:rFonts w:asciiTheme="majorHAnsi" w:hAnsiTheme="majorHAnsi" w:cstheme="majorHAnsi"/>
          <w:sz w:val="24"/>
          <w:szCs w:val="24"/>
        </w:rPr>
        <w:t xml:space="preserve">Patrons </w:t>
      </w:r>
      <w:r w:rsidR="00092C4D" w:rsidRPr="00F13A8D">
        <w:rPr>
          <w:rFonts w:asciiTheme="majorHAnsi" w:hAnsiTheme="majorHAnsi" w:cstheme="majorHAnsi"/>
          <w:sz w:val="24"/>
          <w:szCs w:val="24"/>
        </w:rPr>
        <w:t>can access their account, the card catalog, databases, and extensive e-resources on-line</w:t>
      </w:r>
      <w:r w:rsidRPr="00F13A8D">
        <w:rPr>
          <w:rFonts w:asciiTheme="majorHAnsi" w:hAnsiTheme="majorHAnsi" w:cstheme="majorHAnsi"/>
          <w:sz w:val="24"/>
          <w:szCs w:val="24"/>
        </w:rPr>
        <w:t xml:space="preserve"> through the TexShare Resource Database</w:t>
      </w:r>
      <w:r w:rsidR="00092C4D" w:rsidRPr="00F13A8D">
        <w:rPr>
          <w:rFonts w:asciiTheme="majorHAnsi" w:hAnsiTheme="majorHAnsi" w:cstheme="majorHAnsi"/>
          <w:sz w:val="24"/>
          <w:szCs w:val="24"/>
        </w:rPr>
        <w:t xml:space="preserve">. The circulation desk will provide guests with the information necessary to access on-line resources when a library card is granted. The library will not censor access to material or protect guests from offensive information. It is not responsible </w:t>
      </w:r>
      <w:r w:rsidR="00092C4D" w:rsidRPr="00F13A8D">
        <w:rPr>
          <w:rFonts w:asciiTheme="majorHAnsi" w:hAnsiTheme="majorHAnsi" w:cstheme="majorHAnsi"/>
          <w:sz w:val="24"/>
          <w:szCs w:val="24"/>
        </w:rPr>
        <w:lastRenderedPageBreak/>
        <w:t>for damages to a guest’s equipment or data that might be incurred from the use of technologies at the library.</w:t>
      </w:r>
    </w:p>
    <w:p w:rsidR="00092C4D" w:rsidRPr="00F13A8D" w:rsidRDefault="00092C4D" w:rsidP="00A1422F">
      <w:pPr>
        <w:pStyle w:val="NormalWeb"/>
        <w:shd w:val="clear" w:color="auto" w:fill="FFFFFF"/>
        <w:spacing w:before="0" w:beforeAutospacing="0" w:after="0" w:afterAutospacing="0"/>
        <w:jc w:val="both"/>
        <w:rPr>
          <w:rFonts w:asciiTheme="majorHAnsi" w:hAnsiTheme="majorHAnsi" w:cstheme="majorHAnsi"/>
          <w:color w:val="222330"/>
        </w:rPr>
      </w:pPr>
    </w:p>
    <w:p w:rsidR="00E96F37" w:rsidRPr="00F13A8D" w:rsidRDefault="001F5A84" w:rsidP="009F55CD">
      <w:pPr>
        <w:pStyle w:val="NormalWeb"/>
        <w:shd w:val="clear" w:color="auto" w:fill="FFFFFF"/>
        <w:spacing w:before="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3</w:t>
      </w:r>
      <w:r w:rsidRPr="00F13A8D">
        <w:rPr>
          <w:rFonts w:asciiTheme="majorHAnsi" w:hAnsiTheme="majorHAnsi" w:cstheme="majorHAnsi"/>
          <w:b/>
          <w:color w:val="222330"/>
          <w:sz w:val="32"/>
          <w:szCs w:val="32"/>
          <w:shd w:val="clear" w:color="auto" w:fill="FFFFFF"/>
        </w:rPr>
        <w:t xml:space="preserve">. </w:t>
      </w:r>
      <w:r w:rsidR="00E96F37" w:rsidRPr="00F13A8D">
        <w:rPr>
          <w:rFonts w:asciiTheme="majorHAnsi" w:hAnsiTheme="majorHAnsi" w:cstheme="majorHAnsi"/>
          <w:b/>
          <w:color w:val="222330"/>
          <w:sz w:val="32"/>
          <w:szCs w:val="32"/>
          <w:shd w:val="clear" w:color="auto" w:fill="FFFFFF"/>
        </w:rPr>
        <w:t>Lost or Stolen Library Cards</w:t>
      </w:r>
    </w:p>
    <w:p w:rsidR="00E12724" w:rsidRPr="00F13A8D" w:rsidRDefault="00E96F37" w:rsidP="005A70AF">
      <w:pPr>
        <w:pStyle w:val="NormalWeb"/>
        <w:shd w:val="clear" w:color="auto" w:fill="FFFFFF"/>
        <w:spacing w:before="240" w:beforeAutospacing="0" w:after="0" w:afterAutospacing="0"/>
        <w:jc w:val="both"/>
        <w:rPr>
          <w:rFonts w:asciiTheme="majorHAnsi" w:hAnsiTheme="majorHAnsi" w:cstheme="majorHAnsi"/>
          <w:color w:val="222330"/>
          <w:shd w:val="clear" w:color="auto" w:fill="FFFFFF"/>
        </w:rPr>
      </w:pPr>
      <w:r w:rsidRPr="00F13A8D">
        <w:rPr>
          <w:rFonts w:asciiTheme="majorHAnsi" w:hAnsiTheme="majorHAnsi" w:cstheme="majorHAnsi"/>
          <w:color w:val="222330"/>
          <w:shd w:val="clear" w:color="auto" w:fill="FFFFFF"/>
        </w:rPr>
        <w:t>The Austin County Library System is not responsible for any unauthorized use of a library card. To minimize liability, cardholders must inform either branch of the Austin County Library System immediately if their Library Card becomes lost or stolen. Reporting the card lost or stolen can be done in person at any Austin County Library System location</w:t>
      </w:r>
      <w:r w:rsidR="00013289" w:rsidRPr="00F13A8D">
        <w:rPr>
          <w:rFonts w:asciiTheme="majorHAnsi" w:hAnsiTheme="majorHAnsi" w:cstheme="majorHAnsi"/>
          <w:color w:val="222330"/>
          <w:shd w:val="clear" w:color="auto" w:fill="FFFFFF"/>
        </w:rPr>
        <w:t>s.</w:t>
      </w:r>
    </w:p>
    <w:p w:rsidR="00E96F37" w:rsidRPr="00F13A8D" w:rsidRDefault="00E96F37" w:rsidP="005A70AF">
      <w:pPr>
        <w:pStyle w:val="NormalWeb"/>
        <w:shd w:val="clear" w:color="auto" w:fill="FFFFFF"/>
        <w:spacing w:before="240" w:beforeAutospacing="0" w:after="0" w:afterAutospacing="0"/>
        <w:jc w:val="both"/>
        <w:rPr>
          <w:rFonts w:asciiTheme="majorHAnsi" w:hAnsiTheme="majorHAnsi" w:cstheme="majorHAnsi"/>
          <w:color w:val="222330"/>
          <w:shd w:val="clear" w:color="auto" w:fill="FFFFFF"/>
        </w:rPr>
      </w:pPr>
      <w:r w:rsidRPr="00F13A8D">
        <w:rPr>
          <w:rFonts w:asciiTheme="majorHAnsi" w:hAnsiTheme="majorHAnsi" w:cstheme="majorHAnsi"/>
          <w:color w:val="222330"/>
          <w:shd w:val="clear" w:color="auto" w:fill="FFFFFF"/>
        </w:rPr>
        <w:t>Cardholders are held responsible for any items checked out and any fines incurred by the use of their Library Card prior to the card being reported lost or stolen.</w:t>
      </w:r>
    </w:p>
    <w:p w:rsidR="00013289" w:rsidRPr="00F13A8D" w:rsidRDefault="00092C4D"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2.4</w:t>
      </w:r>
      <w:r w:rsidR="001F5A84" w:rsidRPr="00F13A8D">
        <w:rPr>
          <w:rFonts w:asciiTheme="majorHAnsi" w:hAnsiTheme="majorHAnsi" w:cstheme="majorHAnsi"/>
          <w:b/>
          <w:color w:val="222330"/>
          <w:sz w:val="32"/>
          <w:szCs w:val="32"/>
          <w:shd w:val="clear" w:color="auto" w:fill="FFFFFF"/>
        </w:rPr>
        <w:t xml:space="preserve">. </w:t>
      </w:r>
      <w:r w:rsidR="00013289" w:rsidRPr="00F13A8D">
        <w:rPr>
          <w:rFonts w:asciiTheme="majorHAnsi" w:hAnsiTheme="majorHAnsi" w:cstheme="majorHAnsi"/>
          <w:b/>
          <w:color w:val="222330"/>
          <w:sz w:val="32"/>
          <w:szCs w:val="32"/>
          <w:shd w:val="clear" w:color="auto" w:fill="FFFFFF"/>
        </w:rPr>
        <w:t>Adult Library Cards</w:t>
      </w:r>
    </w:p>
    <w:p w:rsidR="00013289" w:rsidRPr="00F13A8D" w:rsidRDefault="00013289" w:rsidP="005A70AF">
      <w:pPr>
        <w:pStyle w:val="NormalWeb"/>
        <w:shd w:val="clear" w:color="auto" w:fill="FFFFFF"/>
        <w:spacing w:before="240" w:beforeAutospacing="0" w:after="0" w:afterAutospacing="0"/>
        <w:jc w:val="both"/>
        <w:rPr>
          <w:rFonts w:asciiTheme="majorHAnsi" w:hAnsiTheme="majorHAnsi" w:cstheme="majorHAnsi"/>
          <w:color w:val="222330"/>
          <w:shd w:val="clear" w:color="auto" w:fill="FFFFFF"/>
        </w:rPr>
      </w:pPr>
      <w:r w:rsidRPr="00F13A8D">
        <w:rPr>
          <w:rFonts w:asciiTheme="majorHAnsi" w:hAnsiTheme="majorHAnsi" w:cstheme="majorHAnsi"/>
          <w:color w:val="222330"/>
          <w:shd w:val="clear" w:color="auto" w:fill="FFFFFF"/>
        </w:rPr>
        <w:t xml:space="preserve">Adult Resident and Non-Resident Library Cards are issued to applicants 18 </w:t>
      </w:r>
      <w:r w:rsidR="007E000C" w:rsidRPr="00F13A8D">
        <w:rPr>
          <w:rFonts w:asciiTheme="majorHAnsi" w:hAnsiTheme="majorHAnsi" w:cstheme="majorHAnsi"/>
          <w:color w:val="222330"/>
          <w:shd w:val="clear" w:color="auto" w:fill="FFFFFF"/>
        </w:rPr>
        <w:t xml:space="preserve">years </w:t>
      </w:r>
      <w:r w:rsidRPr="00F13A8D">
        <w:rPr>
          <w:rFonts w:asciiTheme="majorHAnsi" w:hAnsiTheme="majorHAnsi" w:cstheme="majorHAnsi"/>
          <w:color w:val="222330"/>
          <w:shd w:val="clear" w:color="auto" w:fill="FFFFFF"/>
        </w:rPr>
        <w:t>and older. To apply for a new or replacement</w:t>
      </w:r>
      <w:r w:rsidR="007E000C" w:rsidRPr="00F13A8D">
        <w:rPr>
          <w:rFonts w:asciiTheme="majorHAnsi" w:hAnsiTheme="majorHAnsi" w:cstheme="majorHAnsi"/>
          <w:color w:val="222330"/>
          <w:shd w:val="clear" w:color="auto" w:fill="FFFFFF"/>
        </w:rPr>
        <w:t xml:space="preserve"> Adult Resident </w:t>
      </w:r>
      <w:r w:rsidRPr="00F13A8D">
        <w:rPr>
          <w:rFonts w:asciiTheme="majorHAnsi" w:hAnsiTheme="majorHAnsi" w:cstheme="majorHAnsi"/>
          <w:color w:val="222330"/>
          <w:shd w:val="clear" w:color="auto" w:fill="FFFFFF"/>
        </w:rPr>
        <w:t>Library Card, the person whose name is on the account must complete a Library Card Application and bring in person a valid/acceptable photo ID and proof of current residence address in their name to any Austin County Library System location.</w:t>
      </w:r>
    </w:p>
    <w:p w:rsidR="00013289" w:rsidRPr="00F13A8D" w:rsidRDefault="00013289"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 xml:space="preserve">To renew an expired Adult Library Card, the person whose name is on the account must visit an Austin County Library System location and present the library card, a valid and acceptable photo ID, and proof of their current residence address in their name. </w:t>
      </w:r>
    </w:p>
    <w:p w:rsidR="00013289" w:rsidRPr="00F13A8D" w:rsidRDefault="00013289"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Adults renewing their Library Card will need to pay any unpaid fees owed on the account. Non-residents have to pay a non-resident fee</w:t>
      </w:r>
      <w:r w:rsidR="00945BD4" w:rsidRPr="00F13A8D">
        <w:rPr>
          <w:rFonts w:asciiTheme="majorHAnsi" w:hAnsiTheme="majorHAnsi" w:cstheme="majorHAnsi"/>
          <w:color w:val="222330"/>
        </w:rPr>
        <w:t xml:space="preserve"> ($10/year)</w:t>
      </w:r>
      <w:r w:rsidRPr="00F13A8D">
        <w:rPr>
          <w:rFonts w:asciiTheme="majorHAnsi" w:hAnsiTheme="majorHAnsi" w:cstheme="majorHAnsi"/>
          <w:color w:val="222330"/>
        </w:rPr>
        <w:t xml:space="preserve"> in full to renew their Library Card</w:t>
      </w:r>
      <w:r w:rsidR="00945BD4" w:rsidRPr="00F13A8D">
        <w:rPr>
          <w:rFonts w:asciiTheme="majorHAnsi" w:hAnsiTheme="majorHAnsi" w:cstheme="majorHAnsi"/>
          <w:color w:val="222330"/>
        </w:rPr>
        <w:t>.</w:t>
      </w:r>
    </w:p>
    <w:p w:rsidR="00593601" w:rsidRPr="00F13A8D" w:rsidRDefault="00593601" w:rsidP="005A70AF">
      <w:pPr>
        <w:pStyle w:val="NormalWeb"/>
        <w:shd w:val="clear" w:color="auto" w:fill="FFFFFF"/>
        <w:spacing w:before="0" w:beforeAutospacing="0" w:after="0" w:afterAutospacing="0"/>
        <w:jc w:val="both"/>
        <w:rPr>
          <w:rFonts w:asciiTheme="majorHAnsi" w:hAnsiTheme="majorHAnsi" w:cstheme="majorHAnsi"/>
          <w:color w:val="222330"/>
          <w:u w:val="single"/>
        </w:rPr>
      </w:pPr>
    </w:p>
    <w:p w:rsidR="00013289" w:rsidRPr="00F13A8D" w:rsidRDefault="00013289" w:rsidP="005A70AF">
      <w:pPr>
        <w:pStyle w:val="NormalWeb"/>
        <w:shd w:val="clear" w:color="auto" w:fill="FFFFFF"/>
        <w:spacing w:before="0" w:beforeAutospacing="0" w:after="0" w:afterAutospacing="0"/>
        <w:jc w:val="both"/>
        <w:rPr>
          <w:rFonts w:asciiTheme="majorHAnsi" w:hAnsiTheme="majorHAnsi" w:cstheme="majorHAnsi"/>
          <w:color w:val="222330"/>
          <w:u w:val="single"/>
        </w:rPr>
      </w:pPr>
      <w:r w:rsidRPr="00F13A8D">
        <w:rPr>
          <w:rFonts w:asciiTheme="majorHAnsi" w:hAnsiTheme="majorHAnsi" w:cstheme="majorHAnsi"/>
          <w:color w:val="222330"/>
          <w:u w:val="single"/>
        </w:rPr>
        <w:t>Adult Library Card Application Requirements</w:t>
      </w:r>
    </w:p>
    <w:p w:rsidR="00013289" w:rsidRPr="00F13A8D" w:rsidRDefault="00013289" w:rsidP="005A70AF">
      <w:pPr>
        <w:numPr>
          <w:ilvl w:val="0"/>
          <w:numId w:val="3"/>
        </w:numPr>
        <w:shd w:val="clear" w:color="auto" w:fill="FFFFFF"/>
        <w:spacing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First and Last Name as they appear on the photo ID</w:t>
      </w:r>
    </w:p>
    <w:p w:rsidR="00013289" w:rsidRPr="00F13A8D" w:rsidRDefault="00013289" w:rsidP="005A70AF">
      <w:pPr>
        <w:numPr>
          <w:ilvl w:val="0"/>
          <w:numId w:val="3"/>
        </w:numPr>
        <w:shd w:val="clear" w:color="auto" w:fill="FFFFFF"/>
        <w:spacing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Current Residence Address</w:t>
      </w:r>
    </w:p>
    <w:p w:rsidR="00612709" w:rsidRPr="00F13A8D" w:rsidRDefault="00612709" w:rsidP="005A70AF">
      <w:pPr>
        <w:numPr>
          <w:ilvl w:val="0"/>
          <w:numId w:val="3"/>
        </w:numPr>
        <w:shd w:val="clear" w:color="auto" w:fill="FFFFFF"/>
        <w:spacing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 xml:space="preserve">Phone number </w:t>
      </w:r>
    </w:p>
    <w:p w:rsidR="00612709" w:rsidRPr="00F13A8D" w:rsidRDefault="00612709" w:rsidP="005A70AF">
      <w:pPr>
        <w:numPr>
          <w:ilvl w:val="0"/>
          <w:numId w:val="3"/>
        </w:numPr>
        <w:shd w:val="clear" w:color="auto" w:fill="FFFFFF"/>
        <w:spacing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Email address (optional)</w:t>
      </w:r>
    </w:p>
    <w:p w:rsidR="00013289" w:rsidRPr="00F13A8D" w:rsidRDefault="00013289" w:rsidP="005A70AF">
      <w:pPr>
        <w:numPr>
          <w:ilvl w:val="0"/>
          <w:numId w:val="3"/>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Birth Date</w:t>
      </w:r>
    </w:p>
    <w:p w:rsidR="00013289" w:rsidRPr="00F13A8D" w:rsidRDefault="00013289" w:rsidP="005A70AF">
      <w:pPr>
        <w:numPr>
          <w:ilvl w:val="0"/>
          <w:numId w:val="3"/>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Signature</w:t>
      </w:r>
    </w:p>
    <w:p w:rsidR="00013289" w:rsidRPr="00F13A8D" w:rsidRDefault="00013289" w:rsidP="005A70AF">
      <w:pPr>
        <w:numPr>
          <w:ilvl w:val="0"/>
          <w:numId w:val="3"/>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Valid/Acceptable Photo ID Number</w:t>
      </w:r>
    </w:p>
    <w:p w:rsidR="00905602" w:rsidRPr="00F13A8D" w:rsidRDefault="00092C4D"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2.5</w:t>
      </w:r>
      <w:r w:rsidR="001F5A84" w:rsidRPr="00F13A8D">
        <w:rPr>
          <w:rFonts w:asciiTheme="majorHAnsi" w:hAnsiTheme="majorHAnsi" w:cstheme="majorHAnsi"/>
          <w:b/>
          <w:color w:val="222330"/>
          <w:sz w:val="32"/>
          <w:szCs w:val="32"/>
          <w:shd w:val="clear" w:color="auto" w:fill="FFFFFF"/>
        </w:rPr>
        <w:t xml:space="preserve">. </w:t>
      </w:r>
      <w:r w:rsidR="00905602" w:rsidRPr="00F13A8D">
        <w:rPr>
          <w:rFonts w:asciiTheme="majorHAnsi" w:hAnsiTheme="majorHAnsi" w:cstheme="majorHAnsi"/>
          <w:b/>
          <w:color w:val="222330"/>
          <w:sz w:val="32"/>
          <w:szCs w:val="32"/>
          <w:shd w:val="clear" w:color="auto" w:fill="FFFFFF"/>
        </w:rPr>
        <w:t>Youth Library Cards</w:t>
      </w:r>
    </w:p>
    <w:p w:rsidR="00905602" w:rsidRPr="00F13A8D" w:rsidRDefault="00905602" w:rsidP="005A70AF">
      <w:pPr>
        <w:pStyle w:val="NormalWeb"/>
        <w:shd w:val="clear" w:color="auto" w:fill="FFFFFF"/>
        <w:spacing w:before="240" w:beforeAutospacing="0" w:after="0" w:afterAutospacing="0"/>
        <w:jc w:val="both"/>
        <w:rPr>
          <w:rFonts w:asciiTheme="majorHAnsi" w:hAnsiTheme="majorHAnsi" w:cstheme="majorHAnsi"/>
          <w:color w:val="222330"/>
          <w:sz w:val="22"/>
          <w:szCs w:val="22"/>
          <w:shd w:val="clear" w:color="auto" w:fill="FFFFFF"/>
        </w:rPr>
      </w:pPr>
      <w:r w:rsidRPr="00F13A8D">
        <w:rPr>
          <w:rFonts w:asciiTheme="majorHAnsi" w:hAnsiTheme="majorHAnsi" w:cstheme="majorHAnsi"/>
          <w:color w:val="222330"/>
          <w:sz w:val="22"/>
          <w:szCs w:val="22"/>
          <w:shd w:val="clear" w:color="auto" w:fill="FFFFFF"/>
        </w:rPr>
        <w:t xml:space="preserve">Youth Resident and Non-Resident Library Cards are issued to applicants who are under 18 years of age in the presence of an adult parent/guardian signee. To apply for a new or replacement Youth Library Card, the adult parent/guardian signee must complete </w:t>
      </w:r>
      <w:r w:rsidR="00E26AD1" w:rsidRPr="00F13A8D">
        <w:rPr>
          <w:rFonts w:asciiTheme="majorHAnsi" w:hAnsiTheme="majorHAnsi" w:cstheme="majorHAnsi"/>
          <w:color w:val="222330"/>
          <w:sz w:val="22"/>
          <w:szCs w:val="22"/>
          <w:shd w:val="clear" w:color="auto" w:fill="FFFFFF"/>
        </w:rPr>
        <w:t xml:space="preserve">a Library Card Application </w:t>
      </w:r>
      <w:r w:rsidRPr="00F13A8D">
        <w:rPr>
          <w:rFonts w:asciiTheme="majorHAnsi" w:hAnsiTheme="majorHAnsi" w:cstheme="majorHAnsi"/>
          <w:color w:val="222330"/>
          <w:sz w:val="22"/>
          <w:szCs w:val="22"/>
          <w:shd w:val="clear" w:color="auto" w:fill="FFFFFF"/>
        </w:rPr>
        <w:t xml:space="preserve">and bring in person a valid/acceptable photo ID and proof of current residence address in their name to any Austin </w:t>
      </w:r>
      <w:r w:rsidR="00E26AD1" w:rsidRPr="00F13A8D">
        <w:rPr>
          <w:rFonts w:asciiTheme="majorHAnsi" w:hAnsiTheme="majorHAnsi" w:cstheme="majorHAnsi"/>
          <w:color w:val="222330"/>
          <w:sz w:val="22"/>
          <w:szCs w:val="22"/>
          <w:shd w:val="clear" w:color="auto" w:fill="FFFFFF"/>
        </w:rPr>
        <w:t>County</w:t>
      </w:r>
      <w:r w:rsidRPr="00F13A8D">
        <w:rPr>
          <w:rFonts w:asciiTheme="majorHAnsi" w:hAnsiTheme="majorHAnsi" w:cstheme="majorHAnsi"/>
          <w:color w:val="222330"/>
          <w:sz w:val="22"/>
          <w:szCs w:val="22"/>
          <w:shd w:val="clear" w:color="auto" w:fill="FFFFFF"/>
        </w:rPr>
        <w:t xml:space="preserve"> Library</w:t>
      </w:r>
      <w:r w:rsidR="00E26AD1" w:rsidRPr="00F13A8D">
        <w:rPr>
          <w:rFonts w:asciiTheme="majorHAnsi" w:hAnsiTheme="majorHAnsi" w:cstheme="majorHAnsi"/>
          <w:color w:val="222330"/>
          <w:sz w:val="22"/>
          <w:szCs w:val="22"/>
          <w:shd w:val="clear" w:color="auto" w:fill="FFFFFF"/>
        </w:rPr>
        <w:t xml:space="preserve"> System</w:t>
      </w:r>
      <w:r w:rsidRPr="00F13A8D">
        <w:rPr>
          <w:rFonts w:asciiTheme="majorHAnsi" w:hAnsiTheme="majorHAnsi" w:cstheme="majorHAnsi"/>
          <w:color w:val="222330"/>
          <w:sz w:val="22"/>
          <w:szCs w:val="22"/>
          <w:shd w:val="clear" w:color="auto" w:fill="FFFFFF"/>
        </w:rPr>
        <w:t xml:space="preserve"> location. A child can only have one Youth card account.</w:t>
      </w:r>
    </w:p>
    <w:p w:rsidR="00905602" w:rsidRPr="00F13A8D" w:rsidRDefault="00905602" w:rsidP="005A70AF">
      <w:pPr>
        <w:pStyle w:val="NormalWeb"/>
        <w:shd w:val="clear" w:color="auto" w:fill="FFFFFF"/>
        <w:spacing w:before="240" w:beforeAutospacing="0" w:after="0" w:afterAutospacing="0"/>
        <w:jc w:val="both"/>
        <w:rPr>
          <w:rFonts w:asciiTheme="majorHAnsi" w:hAnsiTheme="majorHAnsi" w:cstheme="majorHAnsi"/>
          <w:color w:val="222330"/>
          <w:sz w:val="22"/>
          <w:szCs w:val="22"/>
        </w:rPr>
      </w:pPr>
      <w:r w:rsidRPr="00F13A8D">
        <w:rPr>
          <w:rFonts w:asciiTheme="majorHAnsi" w:hAnsiTheme="majorHAnsi" w:cstheme="majorHAnsi"/>
          <w:color w:val="222330"/>
          <w:sz w:val="22"/>
          <w:szCs w:val="22"/>
        </w:rPr>
        <w:lastRenderedPageBreak/>
        <w:t xml:space="preserve">To renew an expired Youth Library Card, the parent or guardian listed on the account </w:t>
      </w:r>
      <w:r w:rsidR="00E26AD1" w:rsidRPr="00F13A8D">
        <w:rPr>
          <w:rFonts w:asciiTheme="majorHAnsi" w:hAnsiTheme="majorHAnsi" w:cstheme="majorHAnsi"/>
          <w:color w:val="222330"/>
          <w:sz w:val="22"/>
          <w:szCs w:val="22"/>
        </w:rPr>
        <w:t xml:space="preserve">has to visit an Austin County Library System location and present </w:t>
      </w:r>
      <w:r w:rsidRPr="00F13A8D">
        <w:rPr>
          <w:rFonts w:asciiTheme="majorHAnsi" w:hAnsiTheme="majorHAnsi" w:cstheme="majorHAnsi"/>
          <w:color w:val="222330"/>
          <w:sz w:val="22"/>
          <w:szCs w:val="22"/>
        </w:rPr>
        <w:t>the Library Card, their valid and acceptable photo ID, and proof of current residence address in their name</w:t>
      </w:r>
      <w:r w:rsidR="00E26AD1" w:rsidRPr="00F13A8D">
        <w:rPr>
          <w:rFonts w:asciiTheme="majorHAnsi" w:hAnsiTheme="majorHAnsi" w:cstheme="majorHAnsi"/>
          <w:color w:val="222330"/>
          <w:sz w:val="22"/>
          <w:szCs w:val="22"/>
        </w:rPr>
        <w:t>.</w:t>
      </w:r>
    </w:p>
    <w:p w:rsidR="00905602" w:rsidRPr="00F13A8D" w:rsidRDefault="00905602" w:rsidP="005A70AF">
      <w:pPr>
        <w:pStyle w:val="NormalWeb"/>
        <w:shd w:val="clear" w:color="auto" w:fill="FFFFFF"/>
        <w:spacing w:before="240" w:beforeAutospacing="0" w:after="0" w:afterAutospacing="0"/>
        <w:jc w:val="both"/>
        <w:rPr>
          <w:rFonts w:asciiTheme="majorHAnsi" w:hAnsiTheme="majorHAnsi" w:cstheme="majorHAnsi"/>
          <w:color w:val="222330"/>
          <w:sz w:val="22"/>
          <w:szCs w:val="22"/>
        </w:rPr>
      </w:pPr>
      <w:r w:rsidRPr="00F13A8D">
        <w:rPr>
          <w:rFonts w:asciiTheme="majorHAnsi" w:hAnsiTheme="majorHAnsi" w:cstheme="majorHAnsi"/>
          <w:color w:val="222330"/>
          <w:sz w:val="22"/>
          <w:szCs w:val="22"/>
        </w:rPr>
        <w:t>Adults renewing a Youth Library Card will need to pay any unpaid fees owed on the account</w:t>
      </w:r>
      <w:r w:rsidR="00E26AD1" w:rsidRPr="00F13A8D">
        <w:rPr>
          <w:rFonts w:asciiTheme="majorHAnsi" w:hAnsiTheme="majorHAnsi" w:cstheme="majorHAnsi"/>
          <w:color w:val="222330"/>
          <w:sz w:val="22"/>
          <w:szCs w:val="22"/>
        </w:rPr>
        <w:t xml:space="preserve">. </w:t>
      </w:r>
      <w:r w:rsidRPr="00F13A8D">
        <w:rPr>
          <w:rFonts w:asciiTheme="majorHAnsi" w:hAnsiTheme="majorHAnsi" w:cstheme="majorHAnsi"/>
          <w:color w:val="222330"/>
          <w:sz w:val="22"/>
          <w:szCs w:val="22"/>
        </w:rPr>
        <w:t>Non-residents have to pay a non-resident fee</w:t>
      </w:r>
      <w:r w:rsidR="00945BD4" w:rsidRPr="00F13A8D">
        <w:rPr>
          <w:rFonts w:asciiTheme="majorHAnsi" w:hAnsiTheme="majorHAnsi" w:cstheme="majorHAnsi"/>
          <w:color w:val="222330"/>
          <w:sz w:val="22"/>
          <w:szCs w:val="22"/>
        </w:rPr>
        <w:t xml:space="preserve"> ($10/year)</w:t>
      </w:r>
      <w:r w:rsidRPr="00F13A8D">
        <w:rPr>
          <w:rFonts w:asciiTheme="majorHAnsi" w:hAnsiTheme="majorHAnsi" w:cstheme="majorHAnsi"/>
          <w:color w:val="222330"/>
          <w:sz w:val="22"/>
          <w:szCs w:val="22"/>
        </w:rPr>
        <w:t xml:space="preserve"> in full to renew </w:t>
      </w:r>
      <w:r w:rsidR="001A588E" w:rsidRPr="00F13A8D">
        <w:rPr>
          <w:rFonts w:asciiTheme="majorHAnsi" w:hAnsiTheme="majorHAnsi" w:cstheme="majorHAnsi"/>
          <w:color w:val="222330"/>
          <w:sz w:val="22"/>
          <w:szCs w:val="22"/>
        </w:rPr>
        <w:t>a</w:t>
      </w:r>
      <w:r w:rsidRPr="00F13A8D">
        <w:rPr>
          <w:rFonts w:asciiTheme="majorHAnsi" w:hAnsiTheme="majorHAnsi" w:cstheme="majorHAnsi"/>
          <w:color w:val="222330"/>
          <w:sz w:val="22"/>
          <w:szCs w:val="22"/>
        </w:rPr>
        <w:t xml:space="preserve"> </w:t>
      </w:r>
      <w:r w:rsidR="001A588E" w:rsidRPr="00F13A8D">
        <w:rPr>
          <w:rFonts w:asciiTheme="majorHAnsi" w:hAnsiTheme="majorHAnsi" w:cstheme="majorHAnsi"/>
          <w:color w:val="222330"/>
          <w:sz w:val="22"/>
          <w:szCs w:val="22"/>
        </w:rPr>
        <w:t xml:space="preserve">Youth </w:t>
      </w:r>
      <w:r w:rsidRPr="00F13A8D">
        <w:rPr>
          <w:rFonts w:asciiTheme="majorHAnsi" w:hAnsiTheme="majorHAnsi" w:cstheme="majorHAnsi"/>
          <w:color w:val="222330"/>
          <w:sz w:val="22"/>
          <w:szCs w:val="22"/>
        </w:rPr>
        <w:t>Library Card.</w:t>
      </w:r>
    </w:p>
    <w:p w:rsidR="001A588E" w:rsidRPr="00F13A8D" w:rsidRDefault="001A588E" w:rsidP="005A70AF">
      <w:pPr>
        <w:pStyle w:val="NormalWeb"/>
        <w:shd w:val="clear" w:color="auto" w:fill="FFFFFF"/>
        <w:spacing w:before="0" w:beforeAutospacing="0" w:after="0" w:afterAutospacing="0"/>
        <w:jc w:val="both"/>
        <w:rPr>
          <w:rFonts w:asciiTheme="majorHAnsi" w:hAnsiTheme="majorHAnsi" w:cstheme="majorHAnsi"/>
          <w:color w:val="222330"/>
          <w:u w:val="single"/>
        </w:rPr>
      </w:pPr>
    </w:p>
    <w:p w:rsidR="00905602" w:rsidRPr="00F13A8D" w:rsidRDefault="00905602" w:rsidP="005A70AF">
      <w:pPr>
        <w:pStyle w:val="NormalWeb"/>
        <w:shd w:val="clear" w:color="auto" w:fill="FFFFFF"/>
        <w:spacing w:before="0" w:beforeAutospacing="0" w:after="0" w:afterAutospacing="0"/>
        <w:jc w:val="both"/>
        <w:rPr>
          <w:rFonts w:asciiTheme="majorHAnsi" w:hAnsiTheme="majorHAnsi" w:cstheme="majorHAnsi"/>
          <w:color w:val="222330"/>
          <w:u w:val="single"/>
        </w:rPr>
      </w:pPr>
      <w:r w:rsidRPr="00F13A8D">
        <w:rPr>
          <w:rFonts w:asciiTheme="majorHAnsi" w:hAnsiTheme="majorHAnsi" w:cstheme="majorHAnsi"/>
          <w:color w:val="222330"/>
          <w:u w:val="single"/>
        </w:rPr>
        <w:t>Youth Library Card Application Requirements</w:t>
      </w:r>
    </w:p>
    <w:p w:rsidR="00905602" w:rsidRPr="00F13A8D" w:rsidRDefault="00905602" w:rsidP="005A70AF">
      <w:pPr>
        <w:numPr>
          <w:ilvl w:val="0"/>
          <w:numId w:val="4"/>
        </w:numPr>
        <w:shd w:val="clear" w:color="auto" w:fill="FFFFFF"/>
        <w:spacing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First and Last Name of the Youth Applicant</w:t>
      </w:r>
    </w:p>
    <w:p w:rsidR="00905602" w:rsidRPr="00F13A8D" w:rsidRDefault="00905602" w:rsidP="005A70AF">
      <w:pPr>
        <w:numPr>
          <w:ilvl w:val="0"/>
          <w:numId w:val="4"/>
        </w:numPr>
        <w:shd w:val="clear" w:color="auto" w:fill="FFFFFF"/>
        <w:spacing w:before="100" w:beforeAutospacing="1"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First and Last Name of the Parent or Guardian as they appear on the photo ID</w:t>
      </w:r>
    </w:p>
    <w:p w:rsidR="00905602" w:rsidRPr="00F13A8D" w:rsidRDefault="00905602" w:rsidP="005A70AF">
      <w:pPr>
        <w:numPr>
          <w:ilvl w:val="0"/>
          <w:numId w:val="4"/>
        </w:numPr>
        <w:shd w:val="clear" w:color="auto" w:fill="FFFFFF"/>
        <w:spacing w:before="100" w:beforeAutospacing="1"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Current Residence Address of the Parent or Guardian</w:t>
      </w:r>
    </w:p>
    <w:p w:rsidR="00905602" w:rsidRPr="00F13A8D" w:rsidRDefault="00905602" w:rsidP="005A70AF">
      <w:pPr>
        <w:numPr>
          <w:ilvl w:val="0"/>
          <w:numId w:val="4"/>
        </w:numPr>
        <w:shd w:val="clear" w:color="auto" w:fill="FFFFFF"/>
        <w:spacing w:before="100" w:beforeAutospacing="1"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Birth Date of the Youth Applicant</w:t>
      </w:r>
    </w:p>
    <w:p w:rsidR="00905602" w:rsidRPr="00F13A8D" w:rsidRDefault="00905602" w:rsidP="005A70AF">
      <w:pPr>
        <w:numPr>
          <w:ilvl w:val="0"/>
          <w:numId w:val="4"/>
        </w:numPr>
        <w:shd w:val="clear" w:color="auto" w:fill="FFFFFF"/>
        <w:spacing w:before="100" w:beforeAutospacing="1"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Signature of the Parent or Guardian</w:t>
      </w:r>
    </w:p>
    <w:p w:rsidR="00905602" w:rsidRPr="00F13A8D" w:rsidRDefault="00905602" w:rsidP="005A70AF">
      <w:pPr>
        <w:numPr>
          <w:ilvl w:val="0"/>
          <w:numId w:val="4"/>
        </w:numPr>
        <w:shd w:val="clear" w:color="auto" w:fill="FFFFFF"/>
        <w:spacing w:before="100" w:beforeAutospacing="1" w:after="0" w:line="240" w:lineRule="auto"/>
        <w:ind w:left="360"/>
        <w:jc w:val="both"/>
        <w:rPr>
          <w:rFonts w:asciiTheme="majorHAnsi" w:hAnsiTheme="majorHAnsi" w:cstheme="majorHAnsi"/>
          <w:color w:val="222330"/>
        </w:rPr>
      </w:pPr>
      <w:r w:rsidRPr="00F13A8D">
        <w:rPr>
          <w:rFonts w:asciiTheme="majorHAnsi" w:hAnsiTheme="majorHAnsi" w:cstheme="majorHAnsi"/>
          <w:color w:val="222330"/>
        </w:rPr>
        <w:t>Valid/Acceptable Photo ID Number of the Parent or Guardian</w:t>
      </w:r>
    </w:p>
    <w:p w:rsidR="00334103" w:rsidRPr="00F13A8D" w:rsidRDefault="001F5A84"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6</w:t>
      </w:r>
      <w:r w:rsidRPr="00F13A8D">
        <w:rPr>
          <w:rFonts w:asciiTheme="majorHAnsi" w:hAnsiTheme="majorHAnsi" w:cstheme="majorHAnsi"/>
          <w:b/>
          <w:color w:val="222330"/>
          <w:sz w:val="32"/>
          <w:szCs w:val="32"/>
          <w:shd w:val="clear" w:color="auto" w:fill="FFFFFF"/>
        </w:rPr>
        <w:t xml:space="preserve">. </w:t>
      </w:r>
      <w:r w:rsidR="00334103" w:rsidRPr="00F13A8D">
        <w:rPr>
          <w:rFonts w:asciiTheme="majorHAnsi" w:hAnsiTheme="majorHAnsi" w:cstheme="majorHAnsi"/>
          <w:b/>
          <w:color w:val="222330"/>
          <w:sz w:val="32"/>
          <w:szCs w:val="32"/>
          <w:shd w:val="clear" w:color="auto" w:fill="FFFFFF"/>
        </w:rPr>
        <w:t>Checking Out Items and Limits</w:t>
      </w:r>
    </w:p>
    <w:p w:rsidR="00B00457" w:rsidRPr="00F13A8D" w:rsidRDefault="00B00457" w:rsidP="00751F87">
      <w:pPr>
        <w:spacing w:after="0" w:line="240" w:lineRule="auto"/>
        <w:jc w:val="both"/>
        <w:rPr>
          <w:rFonts w:asciiTheme="majorHAnsi" w:hAnsiTheme="majorHAnsi" w:cstheme="majorHAnsi"/>
          <w:color w:val="222330"/>
          <w:shd w:val="clear" w:color="auto" w:fill="FFFFFF"/>
        </w:rPr>
      </w:pPr>
    </w:p>
    <w:p w:rsidR="00334103" w:rsidRPr="00F13A8D" w:rsidRDefault="00334103" w:rsidP="005A70AF">
      <w:pPr>
        <w:spacing w:after="0" w:line="240" w:lineRule="auto"/>
        <w:jc w:val="both"/>
        <w:rPr>
          <w:rFonts w:asciiTheme="majorHAnsi" w:hAnsiTheme="majorHAnsi" w:cstheme="majorHAnsi"/>
          <w:color w:val="222330"/>
          <w:sz w:val="24"/>
          <w:szCs w:val="24"/>
          <w:shd w:val="clear" w:color="auto" w:fill="FFFFFF"/>
        </w:rPr>
      </w:pPr>
      <w:r w:rsidRPr="00F13A8D">
        <w:rPr>
          <w:rFonts w:asciiTheme="majorHAnsi" w:hAnsiTheme="majorHAnsi" w:cstheme="majorHAnsi"/>
          <w:color w:val="222330"/>
          <w:sz w:val="24"/>
          <w:szCs w:val="24"/>
          <w:shd w:val="clear" w:color="auto" w:fill="FFFFFF"/>
        </w:rPr>
        <w:t xml:space="preserve">A valid Austin </w:t>
      </w:r>
      <w:r w:rsidR="00E11BCF" w:rsidRPr="00F13A8D">
        <w:rPr>
          <w:rFonts w:asciiTheme="majorHAnsi" w:hAnsiTheme="majorHAnsi" w:cstheme="majorHAnsi"/>
          <w:color w:val="222330"/>
          <w:sz w:val="24"/>
          <w:szCs w:val="24"/>
          <w:shd w:val="clear" w:color="auto" w:fill="FFFFFF"/>
        </w:rPr>
        <w:t>County Library System</w:t>
      </w:r>
      <w:r w:rsidRPr="00F13A8D">
        <w:rPr>
          <w:rFonts w:asciiTheme="majorHAnsi" w:hAnsiTheme="majorHAnsi" w:cstheme="majorHAnsi"/>
          <w:color w:val="222330"/>
          <w:sz w:val="24"/>
          <w:szCs w:val="24"/>
          <w:shd w:val="clear" w:color="auto" w:fill="FFFFFF"/>
        </w:rPr>
        <w:t xml:space="preserve"> </w:t>
      </w:r>
      <w:r w:rsidR="00E11BCF" w:rsidRPr="00F13A8D">
        <w:rPr>
          <w:rFonts w:asciiTheme="majorHAnsi" w:hAnsiTheme="majorHAnsi" w:cstheme="majorHAnsi"/>
          <w:color w:val="222330"/>
          <w:sz w:val="24"/>
          <w:szCs w:val="24"/>
          <w:shd w:val="clear" w:color="auto" w:fill="FFFFFF"/>
        </w:rPr>
        <w:t>c</w:t>
      </w:r>
      <w:r w:rsidRPr="00F13A8D">
        <w:rPr>
          <w:rFonts w:asciiTheme="majorHAnsi" w:hAnsiTheme="majorHAnsi" w:cstheme="majorHAnsi"/>
          <w:color w:val="222330"/>
          <w:sz w:val="24"/>
          <w:szCs w:val="24"/>
          <w:shd w:val="clear" w:color="auto" w:fill="FFFFFF"/>
        </w:rPr>
        <w:t xml:space="preserve">ard is required to borrow materials. The actual Library Card, or a valid/acceptable photo ID, must be presented in order to check out physical materials. Library materials may not be checked out to an account if there are overdue items currently checked out, fees exceeding </w:t>
      </w:r>
      <w:r w:rsidR="00E11BCF" w:rsidRPr="00F13A8D">
        <w:rPr>
          <w:rFonts w:asciiTheme="majorHAnsi" w:hAnsiTheme="majorHAnsi" w:cstheme="majorHAnsi"/>
          <w:color w:val="222330"/>
          <w:sz w:val="24"/>
          <w:szCs w:val="24"/>
          <w:shd w:val="clear" w:color="auto" w:fill="FFFFFF"/>
        </w:rPr>
        <w:t>$20</w:t>
      </w:r>
      <w:r w:rsidRPr="00F13A8D">
        <w:rPr>
          <w:rFonts w:asciiTheme="majorHAnsi" w:hAnsiTheme="majorHAnsi" w:cstheme="majorHAnsi"/>
          <w:color w:val="222330"/>
          <w:sz w:val="24"/>
          <w:szCs w:val="24"/>
          <w:shd w:val="clear" w:color="auto" w:fill="FFFFFF"/>
        </w:rPr>
        <w:t xml:space="preserve">, </w:t>
      </w:r>
      <w:r w:rsidR="00E11BCF" w:rsidRPr="00F13A8D">
        <w:rPr>
          <w:rFonts w:asciiTheme="majorHAnsi" w:hAnsiTheme="majorHAnsi" w:cstheme="majorHAnsi"/>
          <w:color w:val="222330"/>
          <w:sz w:val="24"/>
          <w:szCs w:val="24"/>
          <w:shd w:val="clear" w:color="auto" w:fill="FFFFFF"/>
        </w:rPr>
        <w:t xml:space="preserve">or if </w:t>
      </w:r>
      <w:r w:rsidRPr="00F13A8D">
        <w:rPr>
          <w:rFonts w:asciiTheme="majorHAnsi" w:hAnsiTheme="majorHAnsi" w:cstheme="majorHAnsi"/>
          <w:color w:val="222330"/>
          <w:sz w:val="24"/>
          <w:szCs w:val="24"/>
          <w:shd w:val="clear" w:color="auto" w:fill="FFFFFF"/>
        </w:rPr>
        <w:t>the account is exp</w:t>
      </w:r>
      <w:r w:rsidR="00E11BCF" w:rsidRPr="00F13A8D">
        <w:rPr>
          <w:rFonts w:asciiTheme="majorHAnsi" w:hAnsiTheme="majorHAnsi" w:cstheme="majorHAnsi"/>
          <w:color w:val="222330"/>
          <w:sz w:val="24"/>
          <w:szCs w:val="24"/>
          <w:shd w:val="clear" w:color="auto" w:fill="FFFFFF"/>
        </w:rPr>
        <w:t>ired.</w:t>
      </w:r>
    </w:p>
    <w:p w:rsidR="005A70AF" w:rsidRDefault="005A70AF" w:rsidP="00751F87">
      <w:pPr>
        <w:spacing w:after="0" w:line="240" w:lineRule="auto"/>
        <w:jc w:val="both"/>
        <w:rPr>
          <w:rFonts w:asciiTheme="majorHAnsi" w:hAnsiTheme="majorHAnsi" w:cstheme="majorHAnsi"/>
          <w:color w:val="222330"/>
          <w:sz w:val="24"/>
          <w:szCs w:val="24"/>
          <w:shd w:val="clear" w:color="auto" w:fill="FFFFFF"/>
        </w:rPr>
      </w:pPr>
    </w:p>
    <w:p w:rsidR="00E11BCF" w:rsidRPr="00F13A8D" w:rsidRDefault="00E11BCF" w:rsidP="00751F87">
      <w:pPr>
        <w:spacing w:after="0" w:line="240" w:lineRule="auto"/>
        <w:jc w:val="both"/>
        <w:rPr>
          <w:rFonts w:asciiTheme="majorHAnsi" w:hAnsiTheme="majorHAnsi" w:cstheme="majorHAnsi"/>
          <w:color w:val="222330"/>
          <w:sz w:val="24"/>
          <w:szCs w:val="24"/>
          <w:shd w:val="clear" w:color="auto" w:fill="FFFFFF"/>
        </w:rPr>
      </w:pPr>
      <w:r w:rsidRPr="00F13A8D">
        <w:rPr>
          <w:rFonts w:asciiTheme="majorHAnsi" w:hAnsiTheme="majorHAnsi" w:cstheme="majorHAnsi"/>
          <w:color w:val="222330"/>
          <w:sz w:val="24"/>
          <w:szCs w:val="24"/>
          <w:shd w:val="clear" w:color="auto" w:fill="FFFFFF"/>
        </w:rPr>
        <w:t xml:space="preserve">Resident and Non-Resident Library Cards can have a maximum of </w:t>
      </w:r>
      <w:r w:rsidR="005804A0" w:rsidRPr="00F13A8D">
        <w:rPr>
          <w:rFonts w:asciiTheme="majorHAnsi" w:hAnsiTheme="majorHAnsi" w:cstheme="majorHAnsi"/>
          <w:color w:val="222330"/>
          <w:sz w:val="24"/>
          <w:szCs w:val="24"/>
          <w:shd w:val="clear" w:color="auto" w:fill="FFFFFF"/>
        </w:rPr>
        <w:t>6</w:t>
      </w:r>
      <w:r w:rsidRPr="00F13A8D">
        <w:rPr>
          <w:rFonts w:asciiTheme="majorHAnsi" w:hAnsiTheme="majorHAnsi" w:cstheme="majorHAnsi"/>
          <w:color w:val="222330"/>
          <w:sz w:val="24"/>
          <w:szCs w:val="24"/>
          <w:shd w:val="clear" w:color="auto" w:fill="FFFFFF"/>
        </w:rPr>
        <w:t xml:space="preserve"> items checked out at one time.  The Austin County Library System TexShare Cards can have a maximum of </w:t>
      </w:r>
      <w:r w:rsidR="005804A0" w:rsidRPr="00F13A8D">
        <w:rPr>
          <w:rFonts w:asciiTheme="majorHAnsi" w:hAnsiTheme="majorHAnsi" w:cstheme="majorHAnsi"/>
          <w:color w:val="222330"/>
          <w:sz w:val="24"/>
          <w:szCs w:val="24"/>
          <w:shd w:val="clear" w:color="auto" w:fill="FFFFFF"/>
        </w:rPr>
        <w:t>5</w:t>
      </w:r>
      <w:r w:rsidRPr="00F13A8D">
        <w:rPr>
          <w:rFonts w:asciiTheme="majorHAnsi" w:hAnsiTheme="majorHAnsi" w:cstheme="majorHAnsi"/>
          <w:color w:val="222330"/>
          <w:sz w:val="24"/>
          <w:szCs w:val="24"/>
          <w:shd w:val="clear" w:color="auto" w:fill="FFFFFF"/>
        </w:rPr>
        <w:t xml:space="preserve"> items checked out at one time.</w:t>
      </w:r>
    </w:p>
    <w:p w:rsidR="00E11BCF" w:rsidRPr="00F13A8D" w:rsidRDefault="00E11BCF" w:rsidP="00751F87">
      <w:pPr>
        <w:pStyle w:val="NormalWeb"/>
        <w:shd w:val="clear" w:color="auto" w:fill="FFFFFF"/>
        <w:spacing w:before="240" w:beforeAutospacing="0" w:after="0" w:afterAutospacing="0"/>
        <w:jc w:val="both"/>
        <w:rPr>
          <w:rFonts w:asciiTheme="majorHAnsi" w:hAnsiTheme="majorHAnsi" w:cstheme="majorHAnsi"/>
          <w:b/>
          <w:color w:val="222330"/>
          <w:sz w:val="28"/>
          <w:szCs w:val="28"/>
          <w:shd w:val="clear" w:color="auto" w:fill="FFFFFF"/>
        </w:rPr>
      </w:pPr>
      <w:r w:rsidRPr="00F13A8D">
        <w:rPr>
          <w:rFonts w:asciiTheme="majorHAnsi" w:hAnsiTheme="majorHAnsi" w:cstheme="majorHAnsi"/>
          <w:b/>
          <w:color w:val="222330"/>
          <w:sz w:val="28"/>
          <w:szCs w:val="28"/>
          <w:shd w:val="clear" w:color="auto" w:fill="FFFFFF"/>
        </w:rPr>
        <w:t xml:space="preserve">Loan Periods and </w:t>
      </w:r>
      <w:r w:rsidR="00CF38C2" w:rsidRPr="00F13A8D">
        <w:rPr>
          <w:rFonts w:asciiTheme="majorHAnsi" w:hAnsiTheme="majorHAnsi" w:cstheme="majorHAnsi"/>
          <w:b/>
          <w:color w:val="222330"/>
          <w:sz w:val="28"/>
          <w:szCs w:val="28"/>
          <w:shd w:val="clear" w:color="auto" w:fill="FFFFFF"/>
        </w:rPr>
        <w:t>Renewals</w:t>
      </w:r>
    </w:p>
    <w:tbl>
      <w:tblPr>
        <w:tblW w:w="4950" w:type="pct"/>
        <w:shd w:val="clear" w:color="auto" w:fill="FFFFFF"/>
        <w:tblCellMar>
          <w:top w:w="75" w:type="dxa"/>
          <w:left w:w="75" w:type="dxa"/>
          <w:bottom w:w="75" w:type="dxa"/>
          <w:right w:w="75" w:type="dxa"/>
        </w:tblCellMar>
        <w:tblLook w:val="04A0" w:firstRow="1" w:lastRow="0" w:firstColumn="1" w:lastColumn="0" w:noHBand="0" w:noVBand="1"/>
      </w:tblPr>
      <w:tblGrid>
        <w:gridCol w:w="2341"/>
        <w:gridCol w:w="6925"/>
      </w:tblGrid>
      <w:tr w:rsidR="00607E84" w:rsidRPr="00F13A8D" w:rsidTr="002508BC">
        <w:trPr>
          <w:trHeight w:val="888"/>
        </w:trPr>
        <w:tc>
          <w:tcPr>
            <w:tcW w:w="1263" w:type="pct"/>
            <w:shd w:val="clear" w:color="auto" w:fill="FFFFFF"/>
            <w:vAlign w:val="center"/>
            <w:hideMark/>
          </w:tcPr>
          <w:p w:rsidR="00E11BCF" w:rsidRPr="00F13A8D" w:rsidRDefault="00E11BCF" w:rsidP="00751F87">
            <w:pPr>
              <w:pStyle w:val="NormalWeb"/>
              <w:spacing w:before="0" w:beforeAutospacing="0" w:after="0" w:afterAutospacing="0"/>
              <w:jc w:val="both"/>
              <w:rPr>
                <w:rFonts w:asciiTheme="majorHAnsi" w:hAnsiTheme="majorHAnsi" w:cstheme="majorHAnsi"/>
                <w:b/>
                <w:color w:val="222330"/>
              </w:rPr>
            </w:pPr>
            <w:r w:rsidRPr="00F13A8D">
              <w:rPr>
                <w:rFonts w:asciiTheme="majorHAnsi" w:hAnsiTheme="majorHAnsi" w:cstheme="majorHAnsi"/>
                <w:b/>
                <w:color w:val="222330"/>
              </w:rPr>
              <w:t>Books</w:t>
            </w:r>
          </w:p>
        </w:tc>
        <w:tc>
          <w:tcPr>
            <w:tcW w:w="3737" w:type="pct"/>
            <w:shd w:val="clear" w:color="auto" w:fill="FFFFFF"/>
            <w:vAlign w:val="center"/>
            <w:hideMark/>
          </w:tcPr>
          <w:p w:rsidR="00E11BCF" w:rsidRPr="00F13A8D" w:rsidRDefault="00607E84" w:rsidP="00E524BB">
            <w:pPr>
              <w:pStyle w:val="NormalWeb"/>
              <w:spacing w:before="0" w:beforeAutospacing="0" w:after="0" w:afterAutospacing="0"/>
              <w:rPr>
                <w:rFonts w:asciiTheme="majorHAnsi" w:hAnsiTheme="majorHAnsi" w:cstheme="majorHAnsi"/>
                <w:color w:val="222330"/>
              </w:rPr>
            </w:pPr>
            <w:r w:rsidRPr="00F13A8D">
              <w:rPr>
                <w:rFonts w:asciiTheme="majorHAnsi" w:hAnsiTheme="majorHAnsi" w:cstheme="majorHAnsi"/>
                <w:color w:val="222330"/>
              </w:rPr>
              <w:t xml:space="preserve">3 weeks with 2 </w:t>
            </w:r>
            <w:r w:rsidR="00E11BCF" w:rsidRPr="00F13A8D">
              <w:rPr>
                <w:rFonts w:asciiTheme="majorHAnsi" w:hAnsiTheme="majorHAnsi" w:cstheme="majorHAnsi"/>
                <w:color w:val="222330"/>
              </w:rPr>
              <w:t>renewals (unless another customer has placed a hold on the item or the account is not in good standing)</w:t>
            </w:r>
          </w:p>
        </w:tc>
      </w:tr>
      <w:tr w:rsidR="00607E84" w:rsidRPr="00F13A8D" w:rsidTr="002508BC">
        <w:tc>
          <w:tcPr>
            <w:tcW w:w="1263" w:type="pct"/>
            <w:shd w:val="clear" w:color="auto" w:fill="FFFFFF"/>
            <w:vAlign w:val="center"/>
            <w:hideMark/>
          </w:tcPr>
          <w:p w:rsidR="00607E84" w:rsidRPr="00F13A8D" w:rsidRDefault="00607E84" w:rsidP="00751F87">
            <w:pPr>
              <w:pStyle w:val="NormalWeb"/>
              <w:spacing w:before="0" w:beforeAutospacing="0" w:after="0" w:afterAutospacing="0"/>
              <w:jc w:val="both"/>
              <w:rPr>
                <w:rFonts w:asciiTheme="majorHAnsi" w:hAnsiTheme="majorHAnsi" w:cstheme="majorHAnsi"/>
                <w:b/>
                <w:color w:val="222330"/>
              </w:rPr>
            </w:pPr>
            <w:r w:rsidRPr="00F13A8D">
              <w:rPr>
                <w:rFonts w:asciiTheme="majorHAnsi" w:hAnsiTheme="majorHAnsi" w:cstheme="majorHAnsi"/>
                <w:b/>
                <w:color w:val="222330"/>
              </w:rPr>
              <w:t>DVDs</w:t>
            </w:r>
          </w:p>
        </w:tc>
        <w:tc>
          <w:tcPr>
            <w:tcW w:w="3737" w:type="pct"/>
            <w:shd w:val="clear" w:color="auto" w:fill="FFFFFF"/>
            <w:vAlign w:val="center"/>
            <w:hideMark/>
          </w:tcPr>
          <w:p w:rsidR="00607E84" w:rsidRPr="00F13A8D" w:rsidRDefault="00607E84" w:rsidP="00E524BB">
            <w:pPr>
              <w:pStyle w:val="NormalWeb"/>
              <w:spacing w:before="0" w:beforeAutospacing="0" w:after="0" w:afterAutospacing="0"/>
              <w:rPr>
                <w:rFonts w:asciiTheme="majorHAnsi" w:hAnsiTheme="majorHAnsi" w:cstheme="majorHAnsi"/>
                <w:color w:val="222330"/>
              </w:rPr>
            </w:pPr>
            <w:r w:rsidRPr="00F13A8D">
              <w:rPr>
                <w:rFonts w:asciiTheme="majorHAnsi" w:hAnsiTheme="majorHAnsi" w:cstheme="majorHAnsi"/>
                <w:color w:val="222330"/>
              </w:rPr>
              <w:t>2 days with 2 renewals (unless another customer has placed a hold on the item or the account is not in good standing)</w:t>
            </w:r>
          </w:p>
        </w:tc>
      </w:tr>
      <w:tr w:rsidR="00607E84" w:rsidRPr="00F13A8D" w:rsidTr="002508BC">
        <w:trPr>
          <w:trHeight w:val="645"/>
        </w:trPr>
        <w:tc>
          <w:tcPr>
            <w:tcW w:w="1263" w:type="pct"/>
            <w:shd w:val="clear" w:color="auto" w:fill="FFFFFF"/>
            <w:vAlign w:val="center"/>
            <w:hideMark/>
          </w:tcPr>
          <w:p w:rsidR="00E11BCF" w:rsidRPr="00F13A8D" w:rsidRDefault="00E11BCF" w:rsidP="002508BC">
            <w:pPr>
              <w:pStyle w:val="NormalWeb"/>
              <w:spacing w:before="0" w:beforeAutospacing="0" w:after="0" w:afterAutospacing="0"/>
              <w:jc w:val="both"/>
              <w:rPr>
                <w:rFonts w:asciiTheme="majorHAnsi" w:hAnsiTheme="majorHAnsi" w:cstheme="majorHAnsi"/>
                <w:b/>
                <w:color w:val="222330"/>
              </w:rPr>
            </w:pPr>
            <w:r w:rsidRPr="00F13A8D">
              <w:rPr>
                <w:rFonts w:asciiTheme="majorHAnsi" w:hAnsiTheme="majorHAnsi" w:cstheme="majorHAnsi"/>
                <w:b/>
                <w:color w:val="222330"/>
              </w:rPr>
              <w:t xml:space="preserve">Wi-Fi </w:t>
            </w:r>
          </w:p>
        </w:tc>
        <w:tc>
          <w:tcPr>
            <w:tcW w:w="3737" w:type="pct"/>
            <w:shd w:val="clear" w:color="auto" w:fill="FFFFFF"/>
            <w:vAlign w:val="center"/>
            <w:hideMark/>
          </w:tcPr>
          <w:p w:rsidR="00E11BCF" w:rsidRPr="00F13A8D" w:rsidRDefault="00607E84" w:rsidP="00751F87">
            <w:pPr>
              <w:spacing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Unlimited use at no cost.</w:t>
            </w:r>
          </w:p>
        </w:tc>
      </w:tr>
      <w:tr w:rsidR="00607E84" w:rsidRPr="00F13A8D" w:rsidTr="002508BC">
        <w:tc>
          <w:tcPr>
            <w:tcW w:w="1263" w:type="pct"/>
            <w:shd w:val="clear" w:color="auto" w:fill="FFFFFF"/>
            <w:vAlign w:val="center"/>
            <w:hideMark/>
          </w:tcPr>
          <w:p w:rsidR="00E11BCF" w:rsidRPr="00F13A8D" w:rsidRDefault="00607E84" w:rsidP="002508BC">
            <w:pPr>
              <w:pStyle w:val="NormalWeb"/>
              <w:spacing w:before="0" w:beforeAutospacing="0" w:after="0" w:afterAutospacing="0"/>
              <w:rPr>
                <w:rFonts w:asciiTheme="majorHAnsi" w:hAnsiTheme="majorHAnsi" w:cstheme="majorHAnsi"/>
                <w:b/>
                <w:color w:val="222330"/>
              </w:rPr>
            </w:pPr>
            <w:r w:rsidRPr="00F13A8D">
              <w:rPr>
                <w:rFonts w:asciiTheme="majorHAnsi" w:hAnsiTheme="majorHAnsi" w:cstheme="majorHAnsi"/>
                <w:b/>
                <w:color w:val="222330"/>
              </w:rPr>
              <w:t>Books</w:t>
            </w:r>
            <w:r w:rsidR="002508BC" w:rsidRPr="00F13A8D">
              <w:rPr>
                <w:rFonts w:asciiTheme="majorHAnsi" w:hAnsiTheme="majorHAnsi" w:cstheme="majorHAnsi"/>
                <w:b/>
                <w:color w:val="222330"/>
              </w:rPr>
              <w:t xml:space="preserve"> &amp; </w:t>
            </w:r>
            <w:r w:rsidRPr="00F13A8D">
              <w:rPr>
                <w:rFonts w:asciiTheme="majorHAnsi" w:hAnsiTheme="majorHAnsi" w:cstheme="majorHAnsi"/>
                <w:b/>
                <w:color w:val="222330"/>
              </w:rPr>
              <w:t>DVD</w:t>
            </w:r>
            <w:r w:rsidR="00E11BCF" w:rsidRPr="00F13A8D">
              <w:rPr>
                <w:rFonts w:asciiTheme="majorHAnsi" w:hAnsiTheme="majorHAnsi" w:cstheme="majorHAnsi"/>
                <w:b/>
                <w:color w:val="222330"/>
              </w:rPr>
              <w:t xml:space="preserve"> Due Dates</w:t>
            </w:r>
          </w:p>
        </w:tc>
        <w:tc>
          <w:tcPr>
            <w:tcW w:w="3737" w:type="pct"/>
            <w:shd w:val="clear" w:color="auto" w:fill="FFFFFF"/>
            <w:vAlign w:val="center"/>
            <w:hideMark/>
          </w:tcPr>
          <w:p w:rsidR="00E11BCF" w:rsidRPr="00F13A8D" w:rsidRDefault="00E11BCF" w:rsidP="00E524BB">
            <w:pPr>
              <w:pStyle w:val="NormalWeb"/>
              <w:spacing w:before="0" w:beforeAutospacing="0" w:after="0" w:afterAutospacing="0"/>
              <w:rPr>
                <w:rFonts w:asciiTheme="majorHAnsi" w:hAnsiTheme="majorHAnsi" w:cstheme="majorHAnsi"/>
                <w:color w:val="222330"/>
              </w:rPr>
            </w:pPr>
            <w:r w:rsidRPr="00F13A8D">
              <w:rPr>
                <w:rFonts w:asciiTheme="majorHAnsi" w:hAnsiTheme="majorHAnsi" w:cstheme="majorHAnsi"/>
                <w:color w:val="222330"/>
              </w:rPr>
              <w:t>When items are renewed, the new due date is calculated from the date of the renewal. Library materials are not due on holiday closure dates.</w:t>
            </w:r>
          </w:p>
        </w:tc>
      </w:tr>
    </w:tbl>
    <w:p w:rsidR="00040CF3" w:rsidRPr="00F13A8D" w:rsidRDefault="001F5A84"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7</w:t>
      </w:r>
      <w:r w:rsidRPr="00F13A8D">
        <w:rPr>
          <w:rFonts w:asciiTheme="majorHAnsi" w:hAnsiTheme="majorHAnsi" w:cstheme="majorHAnsi"/>
          <w:b/>
          <w:color w:val="222330"/>
          <w:sz w:val="32"/>
          <w:szCs w:val="32"/>
          <w:shd w:val="clear" w:color="auto" w:fill="FFFFFF"/>
        </w:rPr>
        <w:t xml:space="preserve">. </w:t>
      </w:r>
      <w:r w:rsidR="00040CF3" w:rsidRPr="00F13A8D">
        <w:rPr>
          <w:rFonts w:asciiTheme="majorHAnsi" w:hAnsiTheme="majorHAnsi" w:cstheme="majorHAnsi"/>
          <w:b/>
          <w:color w:val="222330"/>
          <w:sz w:val="32"/>
          <w:szCs w:val="32"/>
          <w:shd w:val="clear" w:color="auto" w:fill="FFFFFF"/>
        </w:rPr>
        <w:t>Placing Holds</w:t>
      </w:r>
    </w:p>
    <w:p w:rsidR="00FB6F89" w:rsidRPr="00F13A8D" w:rsidRDefault="00040CF3"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Circulating items at any Austin County Library System libraries can have holds placed on them and can be sent to a specified library location for pickup. There is a limit of 5 items at one time.</w:t>
      </w:r>
      <w:r w:rsidR="00D00032" w:rsidRPr="00F13A8D">
        <w:rPr>
          <w:rFonts w:asciiTheme="majorHAnsi" w:hAnsiTheme="majorHAnsi" w:cstheme="majorHAnsi"/>
          <w:color w:val="222330"/>
        </w:rPr>
        <w:t xml:space="preserve"> </w:t>
      </w:r>
    </w:p>
    <w:p w:rsidR="00040CF3" w:rsidRPr="00F13A8D" w:rsidRDefault="00040CF3"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lastRenderedPageBreak/>
        <w:t xml:space="preserve">Holds not picked up or not canceled within the 10 calendar day hold period will be </w:t>
      </w:r>
      <w:r w:rsidR="0079141C" w:rsidRPr="00F13A8D">
        <w:rPr>
          <w:rFonts w:asciiTheme="majorHAnsi" w:hAnsiTheme="majorHAnsi" w:cstheme="majorHAnsi"/>
          <w:color w:val="222330"/>
        </w:rPr>
        <w:t xml:space="preserve">canceled. </w:t>
      </w:r>
      <w:r w:rsidRPr="00F13A8D">
        <w:rPr>
          <w:rFonts w:asciiTheme="majorHAnsi" w:hAnsiTheme="majorHAnsi" w:cstheme="majorHAnsi"/>
          <w:color w:val="222330"/>
        </w:rPr>
        <w:t>If the account the hold is placed on has a valid email address, an email notification will be sent when the item is available</w:t>
      </w:r>
      <w:r w:rsidR="0079141C" w:rsidRPr="00F13A8D">
        <w:rPr>
          <w:rFonts w:asciiTheme="majorHAnsi" w:hAnsiTheme="majorHAnsi" w:cstheme="majorHAnsi"/>
          <w:color w:val="222330"/>
        </w:rPr>
        <w:t xml:space="preserve">. </w:t>
      </w:r>
    </w:p>
    <w:p w:rsidR="00D10117" w:rsidRPr="00F13A8D" w:rsidRDefault="001F5A84"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8</w:t>
      </w:r>
      <w:r w:rsidRPr="00F13A8D">
        <w:rPr>
          <w:rFonts w:asciiTheme="majorHAnsi" w:hAnsiTheme="majorHAnsi" w:cstheme="majorHAnsi"/>
          <w:b/>
          <w:color w:val="222330"/>
          <w:sz w:val="32"/>
          <w:szCs w:val="32"/>
          <w:shd w:val="clear" w:color="auto" w:fill="FFFFFF"/>
        </w:rPr>
        <w:t xml:space="preserve">. </w:t>
      </w:r>
      <w:r w:rsidR="00D10117" w:rsidRPr="00F13A8D">
        <w:rPr>
          <w:rFonts w:asciiTheme="majorHAnsi" w:hAnsiTheme="majorHAnsi" w:cstheme="majorHAnsi"/>
          <w:b/>
          <w:color w:val="222330"/>
          <w:sz w:val="32"/>
          <w:szCs w:val="32"/>
          <w:shd w:val="clear" w:color="auto" w:fill="FFFFFF"/>
        </w:rPr>
        <w:t>Overdue Charges</w:t>
      </w:r>
    </w:p>
    <w:p w:rsidR="00D10117" w:rsidRPr="00F13A8D" w:rsidRDefault="00941748" w:rsidP="005A70AF">
      <w:pPr>
        <w:pStyle w:val="NormalWeb"/>
        <w:shd w:val="clear" w:color="auto" w:fill="FFFFFF"/>
        <w:spacing w:before="240" w:beforeAutospacing="0" w:after="0" w:afterAutospacing="0"/>
        <w:jc w:val="both"/>
        <w:rPr>
          <w:rFonts w:asciiTheme="majorHAnsi" w:hAnsiTheme="majorHAnsi" w:cstheme="majorHAnsi"/>
        </w:rPr>
      </w:pPr>
      <w:r w:rsidRPr="00F13A8D">
        <w:rPr>
          <w:rFonts w:asciiTheme="majorHAnsi" w:hAnsiTheme="majorHAnsi" w:cstheme="majorHAnsi"/>
          <w:shd w:val="clear" w:color="auto" w:fill="FFFFFF"/>
        </w:rPr>
        <w:t xml:space="preserve">Materials become overdue at the opening of the library the day following the due date on the item. </w:t>
      </w:r>
      <w:r w:rsidR="00D10117" w:rsidRPr="00F13A8D">
        <w:rPr>
          <w:rFonts w:asciiTheme="majorHAnsi" w:hAnsiTheme="majorHAnsi" w:cstheme="majorHAnsi"/>
        </w:rPr>
        <w:t>Renewals</w:t>
      </w:r>
      <w:r w:rsidRPr="00F13A8D">
        <w:rPr>
          <w:rFonts w:asciiTheme="majorHAnsi" w:hAnsiTheme="majorHAnsi" w:cstheme="majorHAnsi"/>
        </w:rPr>
        <w:t xml:space="preserve"> of materials</w:t>
      </w:r>
      <w:r w:rsidR="00D10117" w:rsidRPr="00F13A8D">
        <w:rPr>
          <w:rFonts w:asciiTheme="majorHAnsi" w:hAnsiTheme="majorHAnsi" w:cstheme="majorHAnsi"/>
        </w:rPr>
        <w:t xml:space="preserve"> can be made by telephone during business hours.  There will be no automatic renewals of materials by the library staff.  Book and video drop boxes are located at the library entrance. Materials placed in the drop boxes after closing time will be considered overdue the next day.             </w:t>
      </w:r>
    </w:p>
    <w:p w:rsidR="00AD3A56" w:rsidRPr="00F13A8D" w:rsidRDefault="00AD3A56" w:rsidP="00751F87">
      <w:pPr>
        <w:pStyle w:val="NormalWeb"/>
        <w:shd w:val="clear" w:color="auto" w:fill="FFFFFF"/>
        <w:spacing w:before="240" w:beforeAutospacing="0" w:after="0" w:afterAutospacing="0"/>
        <w:jc w:val="both"/>
        <w:rPr>
          <w:rFonts w:asciiTheme="majorHAnsi" w:hAnsiTheme="majorHAnsi" w:cstheme="majorHAnsi"/>
          <w:b/>
          <w:color w:val="222330"/>
          <w:sz w:val="28"/>
          <w:szCs w:val="28"/>
        </w:rPr>
      </w:pPr>
      <w:r w:rsidRPr="00F13A8D">
        <w:rPr>
          <w:rFonts w:asciiTheme="majorHAnsi" w:hAnsiTheme="majorHAnsi" w:cstheme="majorHAnsi"/>
          <w:b/>
          <w:color w:val="1C1C1C"/>
          <w:sz w:val="28"/>
          <w:szCs w:val="28"/>
        </w:rPr>
        <w:t>Overdue Fines</w:t>
      </w:r>
    </w:p>
    <w:tbl>
      <w:tblPr>
        <w:tblW w:w="7140" w:type="dxa"/>
        <w:shd w:val="clear" w:color="auto" w:fill="FFFFFF"/>
        <w:tblCellMar>
          <w:top w:w="75" w:type="dxa"/>
          <w:left w:w="75" w:type="dxa"/>
          <w:bottom w:w="75" w:type="dxa"/>
          <w:right w:w="75" w:type="dxa"/>
        </w:tblCellMar>
        <w:tblLook w:val="04A0" w:firstRow="1" w:lastRow="0" w:firstColumn="1" w:lastColumn="0" w:noHBand="0" w:noVBand="1"/>
      </w:tblPr>
      <w:tblGrid>
        <w:gridCol w:w="2062"/>
        <w:gridCol w:w="5078"/>
      </w:tblGrid>
      <w:tr w:rsidR="00D10117" w:rsidRPr="00F13A8D" w:rsidTr="0098765E">
        <w:tc>
          <w:tcPr>
            <w:tcW w:w="2062" w:type="dxa"/>
            <w:shd w:val="clear" w:color="auto" w:fill="FFFFFF"/>
            <w:vAlign w:val="center"/>
            <w:hideMark/>
          </w:tcPr>
          <w:p w:rsidR="00D10117" w:rsidRPr="00F13A8D" w:rsidRDefault="00D10117" w:rsidP="00751F87">
            <w:pPr>
              <w:pStyle w:val="NormalWeb"/>
              <w:spacing w:before="0" w:beforeAutospacing="0" w:after="0" w:afterAutospacing="0"/>
              <w:jc w:val="both"/>
              <w:rPr>
                <w:rFonts w:asciiTheme="majorHAnsi" w:hAnsiTheme="majorHAnsi" w:cstheme="majorHAnsi"/>
                <w:b/>
                <w:color w:val="222330"/>
              </w:rPr>
            </w:pPr>
            <w:r w:rsidRPr="00F13A8D">
              <w:rPr>
                <w:rFonts w:asciiTheme="majorHAnsi" w:hAnsiTheme="majorHAnsi" w:cstheme="majorHAnsi"/>
                <w:b/>
                <w:color w:val="1C1C1C"/>
              </w:rPr>
              <w:t>Books</w:t>
            </w:r>
          </w:p>
        </w:tc>
        <w:tc>
          <w:tcPr>
            <w:tcW w:w="5078" w:type="dxa"/>
            <w:shd w:val="clear" w:color="auto" w:fill="FFFFFF"/>
            <w:vAlign w:val="center"/>
            <w:hideMark/>
          </w:tcPr>
          <w:p w:rsidR="00D10117" w:rsidRPr="00F13A8D" w:rsidRDefault="00D10117" w:rsidP="00751F87">
            <w:pPr>
              <w:pStyle w:val="NormalWeb"/>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1C1C1C"/>
              </w:rPr>
              <w:t>$0.10 per day, not to exceed $5.00</w:t>
            </w:r>
          </w:p>
        </w:tc>
      </w:tr>
      <w:tr w:rsidR="00D10117" w:rsidRPr="00F13A8D" w:rsidTr="0098765E">
        <w:tc>
          <w:tcPr>
            <w:tcW w:w="2062" w:type="dxa"/>
            <w:shd w:val="clear" w:color="auto" w:fill="FFFFFF"/>
            <w:vAlign w:val="center"/>
          </w:tcPr>
          <w:p w:rsidR="00D10117" w:rsidRPr="00F13A8D" w:rsidRDefault="00D10117" w:rsidP="00751F87">
            <w:pPr>
              <w:pStyle w:val="NormalWeb"/>
              <w:spacing w:before="0" w:beforeAutospacing="0" w:after="0" w:afterAutospacing="0"/>
              <w:jc w:val="both"/>
              <w:rPr>
                <w:rFonts w:asciiTheme="majorHAnsi" w:hAnsiTheme="majorHAnsi" w:cstheme="majorHAnsi"/>
                <w:b/>
                <w:color w:val="222330"/>
              </w:rPr>
            </w:pPr>
            <w:r w:rsidRPr="00F13A8D">
              <w:rPr>
                <w:rFonts w:asciiTheme="majorHAnsi" w:hAnsiTheme="majorHAnsi" w:cstheme="majorHAnsi"/>
                <w:b/>
                <w:color w:val="1C1C1C"/>
              </w:rPr>
              <w:t>Audio Books</w:t>
            </w:r>
          </w:p>
        </w:tc>
        <w:tc>
          <w:tcPr>
            <w:tcW w:w="5078" w:type="dxa"/>
            <w:shd w:val="clear" w:color="auto" w:fill="FFFFFF"/>
            <w:vAlign w:val="center"/>
          </w:tcPr>
          <w:p w:rsidR="00D10117" w:rsidRPr="00F13A8D" w:rsidRDefault="00D10117" w:rsidP="00751F87">
            <w:pPr>
              <w:pStyle w:val="NormalWeb"/>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1C1C1C"/>
              </w:rPr>
              <w:t>$0.10 per day, not to exceed $5.00</w:t>
            </w:r>
          </w:p>
        </w:tc>
      </w:tr>
      <w:tr w:rsidR="00D10117" w:rsidRPr="00F13A8D" w:rsidTr="0098765E">
        <w:tc>
          <w:tcPr>
            <w:tcW w:w="2062" w:type="dxa"/>
            <w:shd w:val="clear" w:color="auto" w:fill="FFFFFF"/>
            <w:vAlign w:val="center"/>
            <w:hideMark/>
          </w:tcPr>
          <w:p w:rsidR="00D10117" w:rsidRPr="00F13A8D" w:rsidRDefault="00D10117" w:rsidP="00751F87">
            <w:pPr>
              <w:spacing w:after="0" w:line="240" w:lineRule="auto"/>
              <w:jc w:val="both"/>
              <w:rPr>
                <w:rFonts w:asciiTheme="majorHAnsi" w:hAnsiTheme="majorHAnsi" w:cstheme="majorHAnsi"/>
                <w:b/>
                <w:color w:val="222330"/>
                <w:sz w:val="24"/>
                <w:szCs w:val="24"/>
              </w:rPr>
            </w:pPr>
            <w:r w:rsidRPr="00F13A8D">
              <w:rPr>
                <w:rFonts w:asciiTheme="majorHAnsi" w:hAnsiTheme="majorHAnsi" w:cstheme="majorHAnsi"/>
                <w:b/>
                <w:color w:val="1C1C1C"/>
                <w:sz w:val="24"/>
                <w:szCs w:val="24"/>
              </w:rPr>
              <w:t>DVDs</w:t>
            </w:r>
          </w:p>
        </w:tc>
        <w:tc>
          <w:tcPr>
            <w:tcW w:w="5078" w:type="dxa"/>
            <w:shd w:val="clear" w:color="auto" w:fill="FFFFFF"/>
            <w:vAlign w:val="center"/>
            <w:hideMark/>
          </w:tcPr>
          <w:p w:rsidR="00D10117" w:rsidRPr="00F13A8D" w:rsidRDefault="00D10117" w:rsidP="00751F87">
            <w:pPr>
              <w:spacing w:after="0" w:line="240" w:lineRule="auto"/>
              <w:jc w:val="both"/>
              <w:rPr>
                <w:rFonts w:asciiTheme="majorHAnsi" w:hAnsiTheme="majorHAnsi" w:cstheme="majorHAnsi"/>
                <w:sz w:val="24"/>
                <w:szCs w:val="24"/>
              </w:rPr>
            </w:pPr>
            <w:r w:rsidRPr="00F13A8D">
              <w:rPr>
                <w:rFonts w:asciiTheme="majorHAnsi" w:hAnsiTheme="majorHAnsi" w:cstheme="majorHAnsi"/>
                <w:color w:val="1C1C1C"/>
                <w:sz w:val="24"/>
                <w:szCs w:val="24"/>
              </w:rPr>
              <w:t>$1.00 per day, not to exceed $5.00</w:t>
            </w:r>
          </w:p>
        </w:tc>
      </w:tr>
    </w:tbl>
    <w:p w:rsidR="0098765E" w:rsidRPr="00F13A8D" w:rsidRDefault="001F5A84"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9</w:t>
      </w:r>
      <w:r w:rsidRPr="00F13A8D">
        <w:rPr>
          <w:rFonts w:asciiTheme="majorHAnsi" w:hAnsiTheme="majorHAnsi" w:cstheme="majorHAnsi"/>
          <w:b/>
          <w:color w:val="222330"/>
          <w:sz w:val="32"/>
          <w:szCs w:val="32"/>
          <w:shd w:val="clear" w:color="auto" w:fill="FFFFFF"/>
        </w:rPr>
        <w:t xml:space="preserve">. </w:t>
      </w:r>
      <w:r w:rsidR="0098765E" w:rsidRPr="00F13A8D">
        <w:rPr>
          <w:rFonts w:asciiTheme="majorHAnsi" w:hAnsiTheme="majorHAnsi" w:cstheme="majorHAnsi"/>
          <w:b/>
          <w:color w:val="222330"/>
          <w:sz w:val="32"/>
          <w:szCs w:val="32"/>
          <w:shd w:val="clear" w:color="auto" w:fill="FFFFFF"/>
        </w:rPr>
        <w:t>Paying Fines</w:t>
      </w:r>
    </w:p>
    <w:p w:rsidR="003A5DFF" w:rsidRPr="00F13A8D" w:rsidRDefault="003A5DFF" w:rsidP="00751F87">
      <w:pPr>
        <w:shd w:val="clear" w:color="auto" w:fill="FFFFFF"/>
        <w:spacing w:after="0" w:line="240" w:lineRule="auto"/>
        <w:jc w:val="both"/>
        <w:rPr>
          <w:rFonts w:asciiTheme="majorHAnsi" w:eastAsia="Times New Roman" w:hAnsiTheme="majorHAnsi" w:cstheme="majorHAnsi"/>
          <w:color w:val="222330"/>
          <w:sz w:val="24"/>
          <w:szCs w:val="24"/>
        </w:rPr>
      </w:pPr>
    </w:p>
    <w:p w:rsidR="0098765E" w:rsidRPr="00F13A8D" w:rsidRDefault="0098765E" w:rsidP="005A70AF">
      <w:pPr>
        <w:shd w:val="clear" w:color="auto" w:fill="FFFFFF"/>
        <w:spacing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Fines can be paid in person at any Austin County Library System library with:</w:t>
      </w:r>
    </w:p>
    <w:p w:rsidR="0098765E" w:rsidRPr="00F13A8D" w:rsidRDefault="0098765E" w:rsidP="005A70AF">
      <w:pPr>
        <w:pStyle w:val="ListParagraph"/>
        <w:numPr>
          <w:ilvl w:val="0"/>
          <w:numId w:val="5"/>
        </w:numPr>
        <w:shd w:val="clear" w:color="auto" w:fill="FFFFFF"/>
        <w:spacing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Cash</w:t>
      </w:r>
    </w:p>
    <w:p w:rsidR="0098765E" w:rsidRPr="00F13A8D" w:rsidRDefault="0098765E" w:rsidP="005A70AF">
      <w:pPr>
        <w:pStyle w:val="ListParagraph"/>
        <w:numPr>
          <w:ilvl w:val="0"/>
          <w:numId w:val="5"/>
        </w:numPr>
        <w:shd w:val="clear" w:color="auto" w:fill="FFFFFF"/>
        <w:spacing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Personal Checks (for the exact amount)</w:t>
      </w:r>
    </w:p>
    <w:p w:rsidR="0098765E" w:rsidRPr="00F13A8D" w:rsidRDefault="0098765E" w:rsidP="005A70AF">
      <w:pPr>
        <w:pStyle w:val="ListParagraph"/>
        <w:numPr>
          <w:ilvl w:val="0"/>
          <w:numId w:val="5"/>
        </w:numPr>
        <w:shd w:val="clear" w:color="auto" w:fill="FFFFFF"/>
        <w:spacing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Money Orders</w:t>
      </w:r>
      <w:r w:rsidR="0036787C" w:rsidRPr="00F13A8D">
        <w:rPr>
          <w:rFonts w:asciiTheme="majorHAnsi" w:eastAsia="Times New Roman" w:hAnsiTheme="majorHAnsi" w:cstheme="majorHAnsi"/>
          <w:color w:val="222330"/>
          <w:sz w:val="24"/>
          <w:szCs w:val="24"/>
        </w:rPr>
        <w:t xml:space="preserve"> (for the exact amount)</w:t>
      </w:r>
    </w:p>
    <w:p w:rsidR="0098765E" w:rsidRPr="00F13A8D" w:rsidRDefault="0098765E" w:rsidP="005A70AF">
      <w:pPr>
        <w:shd w:val="clear" w:color="auto" w:fill="FFFFFF"/>
        <w:spacing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Or payments</w:t>
      </w:r>
      <w:r w:rsidR="00B836FB" w:rsidRPr="00F13A8D">
        <w:rPr>
          <w:rFonts w:asciiTheme="majorHAnsi" w:eastAsia="Times New Roman" w:hAnsiTheme="majorHAnsi" w:cstheme="majorHAnsi"/>
          <w:color w:val="222330"/>
          <w:sz w:val="24"/>
          <w:szCs w:val="24"/>
        </w:rPr>
        <w:t xml:space="preserve"> (Personal Checks and Money Orders Only)</w:t>
      </w:r>
      <w:r w:rsidRPr="00F13A8D">
        <w:rPr>
          <w:rFonts w:asciiTheme="majorHAnsi" w:eastAsia="Times New Roman" w:hAnsiTheme="majorHAnsi" w:cstheme="majorHAnsi"/>
          <w:color w:val="222330"/>
          <w:sz w:val="24"/>
          <w:szCs w:val="24"/>
        </w:rPr>
        <w:t xml:space="preserve"> can be mailed to:</w:t>
      </w:r>
    </w:p>
    <w:p w:rsidR="0098765E" w:rsidRPr="00F13A8D" w:rsidRDefault="0098765E" w:rsidP="00751F87">
      <w:pPr>
        <w:shd w:val="clear" w:color="auto" w:fill="FFFFFF"/>
        <w:spacing w:after="0" w:line="240" w:lineRule="auto"/>
        <w:ind w:left="360"/>
        <w:jc w:val="both"/>
        <w:rPr>
          <w:rFonts w:asciiTheme="majorHAnsi" w:eastAsia="Times New Roman" w:hAnsiTheme="majorHAnsi" w:cstheme="majorHAnsi"/>
          <w:color w:val="22233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765E" w:rsidRPr="00F13A8D" w:rsidTr="00826F78">
        <w:tc>
          <w:tcPr>
            <w:tcW w:w="4675" w:type="dxa"/>
          </w:tcPr>
          <w:p w:rsidR="0098765E" w:rsidRPr="00F13A8D" w:rsidRDefault="0098765E" w:rsidP="00751F87">
            <w:pPr>
              <w:jc w:val="both"/>
              <w:rPr>
                <w:rFonts w:asciiTheme="majorHAnsi" w:hAnsiTheme="majorHAnsi" w:cstheme="majorHAnsi"/>
                <w:b/>
                <w:bCs/>
                <w:color w:val="1C1C1C"/>
                <w:sz w:val="24"/>
                <w:szCs w:val="24"/>
              </w:rPr>
            </w:pPr>
            <w:r w:rsidRPr="00F13A8D">
              <w:rPr>
                <w:rFonts w:asciiTheme="majorHAnsi" w:hAnsiTheme="majorHAnsi" w:cstheme="majorHAnsi"/>
                <w:b/>
                <w:bCs/>
                <w:color w:val="1C1C1C"/>
                <w:sz w:val="24"/>
                <w:szCs w:val="24"/>
              </w:rPr>
              <w:t>Knox Memorial Library</w:t>
            </w:r>
          </w:p>
          <w:p w:rsidR="0098765E" w:rsidRPr="00F13A8D" w:rsidRDefault="0098765E"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Attn: Lyndsey Martinez</w:t>
            </w:r>
          </w:p>
          <w:p w:rsidR="0098765E" w:rsidRPr="00F13A8D" w:rsidRDefault="0098765E"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PO Box 519</w:t>
            </w:r>
          </w:p>
          <w:p w:rsidR="0098765E" w:rsidRPr="00F13A8D" w:rsidRDefault="0098765E" w:rsidP="00751F87">
            <w:pPr>
              <w:jc w:val="both"/>
              <w:rPr>
                <w:rFonts w:asciiTheme="majorHAnsi" w:hAnsiTheme="majorHAnsi" w:cstheme="majorHAnsi"/>
                <w:bCs/>
                <w:color w:val="1C1C1C"/>
                <w:sz w:val="24"/>
                <w:szCs w:val="24"/>
              </w:rPr>
            </w:pPr>
            <w:r w:rsidRPr="00F13A8D">
              <w:rPr>
                <w:rFonts w:asciiTheme="majorHAnsi" w:hAnsiTheme="majorHAnsi" w:cstheme="majorHAnsi"/>
                <w:bCs/>
                <w:color w:val="1C1C1C"/>
                <w:sz w:val="24"/>
                <w:szCs w:val="24"/>
              </w:rPr>
              <w:t>Wallis, TX 77485</w:t>
            </w:r>
          </w:p>
        </w:tc>
        <w:tc>
          <w:tcPr>
            <w:tcW w:w="4675" w:type="dxa"/>
          </w:tcPr>
          <w:p w:rsidR="0098765E" w:rsidRPr="00F13A8D" w:rsidRDefault="0098765E" w:rsidP="00751F87">
            <w:pPr>
              <w:jc w:val="both"/>
              <w:rPr>
                <w:rFonts w:asciiTheme="majorHAnsi" w:hAnsiTheme="majorHAnsi" w:cstheme="majorHAnsi"/>
                <w:b/>
                <w:bCs/>
                <w:color w:val="1C1C1C"/>
                <w:sz w:val="24"/>
                <w:szCs w:val="24"/>
              </w:rPr>
            </w:pPr>
            <w:r w:rsidRPr="00F13A8D">
              <w:rPr>
                <w:rFonts w:asciiTheme="majorHAnsi" w:hAnsiTheme="majorHAnsi" w:cstheme="majorHAnsi"/>
                <w:b/>
                <w:bCs/>
                <w:color w:val="1C1C1C"/>
                <w:sz w:val="24"/>
                <w:szCs w:val="24"/>
              </w:rPr>
              <w:t>West End Library</w:t>
            </w:r>
          </w:p>
          <w:p w:rsidR="0098765E" w:rsidRPr="00F13A8D" w:rsidRDefault="0098765E" w:rsidP="00751F87">
            <w:pPr>
              <w:jc w:val="both"/>
              <w:rPr>
                <w:rFonts w:asciiTheme="majorHAnsi" w:hAnsiTheme="majorHAnsi" w:cstheme="majorHAnsi"/>
                <w:bCs/>
                <w:color w:val="1C1C1C"/>
              </w:rPr>
            </w:pPr>
            <w:r w:rsidRPr="00F13A8D">
              <w:rPr>
                <w:rFonts w:asciiTheme="majorHAnsi" w:hAnsiTheme="majorHAnsi" w:cstheme="majorHAnsi"/>
                <w:bCs/>
                <w:color w:val="1C1C1C"/>
              </w:rPr>
              <w:t>Attn: Monika Foltz</w:t>
            </w:r>
          </w:p>
          <w:p w:rsidR="0098765E" w:rsidRPr="00F13A8D" w:rsidRDefault="0098765E" w:rsidP="00751F87">
            <w:pPr>
              <w:jc w:val="both"/>
              <w:rPr>
                <w:rFonts w:asciiTheme="majorHAnsi" w:hAnsiTheme="majorHAnsi" w:cstheme="majorHAnsi"/>
                <w:bCs/>
                <w:color w:val="1C1C1C"/>
              </w:rPr>
            </w:pPr>
            <w:r w:rsidRPr="00F13A8D">
              <w:rPr>
                <w:rFonts w:asciiTheme="majorHAnsi" w:hAnsiTheme="majorHAnsi" w:cstheme="majorHAnsi"/>
                <w:bCs/>
                <w:color w:val="1C1C1C"/>
              </w:rPr>
              <w:t>PO Box 179</w:t>
            </w:r>
          </w:p>
          <w:p w:rsidR="0098765E" w:rsidRPr="00F13A8D" w:rsidRDefault="0098765E" w:rsidP="00751F87">
            <w:pPr>
              <w:jc w:val="both"/>
              <w:rPr>
                <w:rFonts w:asciiTheme="majorHAnsi" w:hAnsiTheme="majorHAnsi" w:cstheme="majorHAnsi"/>
                <w:bCs/>
                <w:color w:val="1C1C1C"/>
              </w:rPr>
            </w:pPr>
            <w:r w:rsidRPr="00F13A8D">
              <w:rPr>
                <w:rFonts w:asciiTheme="majorHAnsi" w:hAnsiTheme="majorHAnsi" w:cstheme="majorHAnsi"/>
                <w:bCs/>
                <w:color w:val="1C1C1C"/>
              </w:rPr>
              <w:t>Industry, TX 78944</w:t>
            </w:r>
          </w:p>
        </w:tc>
      </w:tr>
    </w:tbl>
    <w:p w:rsidR="0098765E" w:rsidRPr="00F13A8D" w:rsidRDefault="0098765E" w:rsidP="00751F87">
      <w:pPr>
        <w:spacing w:after="0" w:line="240" w:lineRule="auto"/>
        <w:jc w:val="both"/>
        <w:rPr>
          <w:rFonts w:asciiTheme="majorHAnsi" w:hAnsiTheme="majorHAnsi" w:cstheme="majorHAnsi"/>
        </w:rPr>
      </w:pPr>
    </w:p>
    <w:p w:rsidR="002F6E06" w:rsidRPr="00F13A8D" w:rsidRDefault="002F6E06" w:rsidP="00751F87">
      <w:p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b/>
          <w:i/>
          <w:iCs/>
          <w:color w:val="1C1C1C"/>
          <w:sz w:val="24"/>
          <w:szCs w:val="24"/>
          <w:u w:val="single"/>
        </w:rPr>
        <w:t>PLEASE NOTE:</w:t>
      </w:r>
      <w:r w:rsidRPr="00F13A8D">
        <w:rPr>
          <w:rFonts w:asciiTheme="majorHAnsi" w:hAnsiTheme="majorHAnsi" w:cstheme="majorHAnsi"/>
          <w:iCs/>
          <w:color w:val="1C1C1C"/>
          <w:sz w:val="24"/>
          <w:szCs w:val="24"/>
        </w:rPr>
        <w:t xml:space="preserve"> </w:t>
      </w:r>
      <w:r w:rsidRPr="00F13A8D">
        <w:rPr>
          <w:rFonts w:asciiTheme="majorHAnsi" w:hAnsiTheme="majorHAnsi" w:cstheme="majorHAnsi"/>
          <w:color w:val="1C1C1C"/>
          <w:sz w:val="24"/>
          <w:szCs w:val="24"/>
        </w:rPr>
        <w:t>Austin County Library System libraries will not accept temporary checks nor out-of-state checks.</w:t>
      </w:r>
    </w:p>
    <w:p w:rsidR="00AD6470" w:rsidRPr="00F13A8D" w:rsidRDefault="001F5A84"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t>2.</w:t>
      </w:r>
      <w:r w:rsidR="00092C4D" w:rsidRPr="00F13A8D">
        <w:rPr>
          <w:rFonts w:asciiTheme="majorHAnsi" w:hAnsiTheme="majorHAnsi" w:cstheme="majorHAnsi"/>
          <w:b/>
          <w:color w:val="222330"/>
          <w:sz w:val="32"/>
          <w:szCs w:val="32"/>
          <w:shd w:val="clear" w:color="auto" w:fill="FFFFFF"/>
        </w:rPr>
        <w:t>10</w:t>
      </w:r>
      <w:r w:rsidRPr="00F13A8D">
        <w:rPr>
          <w:rFonts w:asciiTheme="majorHAnsi" w:hAnsiTheme="majorHAnsi" w:cstheme="majorHAnsi"/>
          <w:b/>
          <w:color w:val="222330"/>
          <w:sz w:val="32"/>
          <w:szCs w:val="32"/>
          <w:shd w:val="clear" w:color="auto" w:fill="FFFFFF"/>
        </w:rPr>
        <w:t xml:space="preserve">. </w:t>
      </w:r>
      <w:r w:rsidR="00AD6470" w:rsidRPr="00F13A8D">
        <w:rPr>
          <w:rFonts w:asciiTheme="majorHAnsi" w:hAnsiTheme="majorHAnsi" w:cstheme="majorHAnsi"/>
          <w:b/>
          <w:color w:val="222330"/>
          <w:sz w:val="32"/>
          <w:szCs w:val="32"/>
          <w:shd w:val="clear" w:color="auto" w:fill="FFFFFF"/>
        </w:rPr>
        <w:t>Lost or Damaged Materials</w:t>
      </w:r>
    </w:p>
    <w:p w:rsidR="00E375F2" w:rsidRPr="00F13A8D" w:rsidRDefault="00E375F2" w:rsidP="00751F87">
      <w:pPr>
        <w:shd w:val="clear" w:color="auto" w:fill="FFFFFF"/>
        <w:spacing w:after="0" w:line="240" w:lineRule="auto"/>
        <w:jc w:val="both"/>
        <w:rPr>
          <w:rFonts w:asciiTheme="majorHAnsi" w:hAnsiTheme="majorHAnsi" w:cstheme="majorHAnsi"/>
          <w:color w:val="1C1C1C"/>
          <w:sz w:val="24"/>
          <w:szCs w:val="24"/>
        </w:rPr>
      </w:pPr>
    </w:p>
    <w:p w:rsidR="00AD6470" w:rsidRPr="00F13A8D" w:rsidRDefault="00AD6470" w:rsidP="005A70AF">
      <w:pPr>
        <w:shd w:val="clear" w:color="auto" w:fill="FFFFFF"/>
        <w:spacing w:after="0" w:line="240" w:lineRule="auto"/>
        <w:jc w:val="both"/>
        <w:rPr>
          <w:rFonts w:asciiTheme="majorHAnsi" w:hAnsiTheme="majorHAnsi" w:cstheme="majorHAnsi"/>
          <w:color w:val="222330"/>
          <w:sz w:val="24"/>
          <w:szCs w:val="24"/>
          <w:u w:val="single"/>
          <w:shd w:val="clear" w:color="auto" w:fill="FFFFFF"/>
        </w:rPr>
      </w:pPr>
      <w:r w:rsidRPr="00F13A8D">
        <w:rPr>
          <w:rFonts w:asciiTheme="majorHAnsi" w:hAnsiTheme="majorHAnsi" w:cstheme="majorHAnsi"/>
          <w:color w:val="1C1C1C"/>
          <w:sz w:val="24"/>
          <w:szCs w:val="24"/>
        </w:rPr>
        <w:t>Materials borrowed from the Austin County Library System are the responsibility of the library patron. Replacement cost (not original purchase price) is the responsibility of any patron who borrows and loses any library material. In the case of children under the age of 18, it is the parents’/legal</w:t>
      </w:r>
      <w:r w:rsidR="003A5DFF" w:rsidRPr="00F13A8D">
        <w:rPr>
          <w:rFonts w:asciiTheme="majorHAnsi" w:hAnsiTheme="majorHAnsi" w:cstheme="majorHAnsi"/>
          <w:color w:val="1C1C1C"/>
          <w:sz w:val="24"/>
          <w:szCs w:val="24"/>
        </w:rPr>
        <w:t xml:space="preserve"> g</w:t>
      </w:r>
      <w:r w:rsidRPr="00F13A8D">
        <w:rPr>
          <w:rFonts w:asciiTheme="majorHAnsi" w:hAnsiTheme="majorHAnsi" w:cstheme="majorHAnsi"/>
          <w:color w:val="1C1C1C"/>
          <w:sz w:val="24"/>
          <w:szCs w:val="24"/>
        </w:rPr>
        <w:t>uardian’s</w:t>
      </w:r>
      <w:r w:rsidRPr="00F13A8D">
        <w:rPr>
          <w:rFonts w:asciiTheme="majorHAnsi" w:hAnsiTheme="majorHAnsi" w:cstheme="majorHAnsi"/>
          <w:b/>
          <w:bCs/>
          <w:color w:val="1C1C1C"/>
          <w:sz w:val="24"/>
          <w:szCs w:val="24"/>
        </w:rPr>
        <w:t> </w:t>
      </w:r>
      <w:r w:rsidRPr="00F13A8D">
        <w:rPr>
          <w:rFonts w:asciiTheme="majorHAnsi" w:hAnsiTheme="majorHAnsi" w:cstheme="majorHAnsi"/>
          <w:color w:val="1C1C1C"/>
          <w:sz w:val="24"/>
          <w:szCs w:val="24"/>
        </w:rPr>
        <w:t>responsibility to pay for lost or damaged items.</w:t>
      </w:r>
      <w:r w:rsidRPr="00F13A8D">
        <w:rPr>
          <w:rFonts w:asciiTheme="majorHAnsi" w:hAnsiTheme="majorHAnsi" w:cstheme="majorHAnsi"/>
          <w:color w:val="1C1C1C"/>
          <w:sz w:val="24"/>
          <w:szCs w:val="24"/>
        </w:rPr>
        <w:br/>
      </w:r>
    </w:p>
    <w:p w:rsidR="00AD6470" w:rsidRPr="00F13A8D" w:rsidRDefault="00AD6470" w:rsidP="005A70AF">
      <w:pPr>
        <w:shd w:val="clear" w:color="auto" w:fill="FFFFFF"/>
        <w:spacing w:after="0" w:line="240" w:lineRule="auto"/>
        <w:jc w:val="both"/>
        <w:rPr>
          <w:rFonts w:asciiTheme="majorHAnsi" w:hAnsiTheme="majorHAnsi" w:cstheme="majorHAnsi"/>
          <w:color w:val="1C1C1C"/>
          <w:sz w:val="24"/>
          <w:szCs w:val="24"/>
        </w:rPr>
      </w:pPr>
      <w:r w:rsidRPr="00F13A8D">
        <w:rPr>
          <w:rFonts w:asciiTheme="majorHAnsi" w:hAnsiTheme="majorHAnsi" w:cstheme="majorHAnsi"/>
          <w:iCs/>
          <w:color w:val="1C1C1C"/>
          <w:sz w:val="24"/>
          <w:szCs w:val="24"/>
        </w:rPr>
        <w:t>Payment</w:t>
      </w:r>
      <w:r w:rsidR="0016500F" w:rsidRPr="00F13A8D">
        <w:rPr>
          <w:rFonts w:asciiTheme="majorHAnsi" w:hAnsiTheme="majorHAnsi" w:cstheme="majorHAnsi"/>
          <w:iCs/>
          <w:color w:val="1C1C1C"/>
          <w:sz w:val="24"/>
          <w:szCs w:val="24"/>
        </w:rPr>
        <w:t xml:space="preserve"> can be made</w:t>
      </w:r>
      <w:r w:rsidRPr="00F13A8D">
        <w:rPr>
          <w:rFonts w:asciiTheme="majorHAnsi" w:hAnsiTheme="majorHAnsi" w:cstheme="majorHAnsi"/>
          <w:iCs/>
          <w:color w:val="1C1C1C"/>
          <w:sz w:val="24"/>
          <w:szCs w:val="24"/>
        </w:rPr>
        <w:t xml:space="preserve"> by cash or local checks</w:t>
      </w:r>
      <w:r w:rsidRPr="00F13A8D">
        <w:rPr>
          <w:rFonts w:asciiTheme="majorHAnsi" w:hAnsiTheme="majorHAnsi" w:cstheme="majorHAnsi"/>
          <w:b/>
          <w:bCs/>
          <w:iCs/>
          <w:color w:val="1C1C1C"/>
          <w:sz w:val="24"/>
          <w:szCs w:val="24"/>
        </w:rPr>
        <w:t> </w:t>
      </w:r>
      <w:r w:rsidRPr="00F13A8D">
        <w:rPr>
          <w:rFonts w:asciiTheme="majorHAnsi" w:hAnsiTheme="majorHAnsi" w:cstheme="majorHAnsi"/>
          <w:iCs/>
          <w:color w:val="1C1C1C"/>
          <w:sz w:val="24"/>
          <w:szCs w:val="24"/>
        </w:rPr>
        <w:t>only for fines.</w:t>
      </w:r>
      <w:r w:rsidRPr="00F13A8D">
        <w:rPr>
          <w:rFonts w:asciiTheme="majorHAnsi" w:hAnsiTheme="majorHAnsi" w:cstheme="majorHAnsi"/>
          <w:color w:val="1C1C1C"/>
          <w:sz w:val="24"/>
          <w:szCs w:val="24"/>
        </w:rPr>
        <w:t> Austin County Library System libraries will not accept temporary checks nor out-of-state checks.</w:t>
      </w:r>
    </w:p>
    <w:p w:rsidR="00621768" w:rsidRPr="00F13A8D" w:rsidRDefault="003E4C22" w:rsidP="00751F87">
      <w:pPr>
        <w:pStyle w:val="NormalWeb"/>
        <w:shd w:val="clear" w:color="auto" w:fill="FFFFFF"/>
        <w:spacing w:before="240" w:beforeAutospacing="0" w:after="0" w:afterAutospacing="0"/>
        <w:jc w:val="both"/>
        <w:rPr>
          <w:rFonts w:asciiTheme="majorHAnsi" w:hAnsiTheme="majorHAnsi" w:cstheme="majorHAnsi"/>
          <w:b/>
          <w:color w:val="222330"/>
          <w:sz w:val="32"/>
          <w:szCs w:val="32"/>
          <w:shd w:val="clear" w:color="auto" w:fill="FFFFFF"/>
        </w:rPr>
      </w:pPr>
      <w:r w:rsidRPr="00F13A8D">
        <w:rPr>
          <w:rFonts w:asciiTheme="majorHAnsi" w:hAnsiTheme="majorHAnsi" w:cstheme="majorHAnsi"/>
          <w:b/>
          <w:color w:val="222330"/>
          <w:sz w:val="32"/>
          <w:szCs w:val="32"/>
          <w:shd w:val="clear" w:color="auto" w:fill="FFFFFF"/>
        </w:rPr>
        <w:lastRenderedPageBreak/>
        <w:t>2.1</w:t>
      </w:r>
      <w:r w:rsidR="00092C4D" w:rsidRPr="00F13A8D">
        <w:rPr>
          <w:rFonts w:asciiTheme="majorHAnsi" w:hAnsiTheme="majorHAnsi" w:cstheme="majorHAnsi"/>
          <w:b/>
          <w:color w:val="222330"/>
          <w:sz w:val="32"/>
          <w:szCs w:val="32"/>
          <w:shd w:val="clear" w:color="auto" w:fill="FFFFFF"/>
        </w:rPr>
        <w:t>1</w:t>
      </w:r>
      <w:r w:rsidRPr="00F13A8D">
        <w:rPr>
          <w:rFonts w:asciiTheme="majorHAnsi" w:hAnsiTheme="majorHAnsi" w:cstheme="majorHAnsi"/>
          <w:b/>
          <w:color w:val="222330"/>
          <w:sz w:val="32"/>
          <w:szCs w:val="32"/>
          <w:shd w:val="clear" w:color="auto" w:fill="FFFFFF"/>
        </w:rPr>
        <w:t xml:space="preserve">. </w:t>
      </w:r>
      <w:r w:rsidR="00621768" w:rsidRPr="00F13A8D">
        <w:rPr>
          <w:rFonts w:asciiTheme="majorHAnsi" w:hAnsiTheme="majorHAnsi" w:cstheme="majorHAnsi"/>
          <w:b/>
          <w:color w:val="222330"/>
          <w:sz w:val="32"/>
          <w:szCs w:val="32"/>
          <w:shd w:val="clear" w:color="auto" w:fill="FFFFFF"/>
        </w:rPr>
        <w:t>Interlibrary Loan Service</w:t>
      </w:r>
    </w:p>
    <w:p w:rsidR="0016500F" w:rsidRPr="00F13A8D" w:rsidRDefault="0016500F" w:rsidP="00751F87">
      <w:pPr>
        <w:spacing w:after="0" w:line="240" w:lineRule="auto"/>
        <w:jc w:val="both"/>
        <w:rPr>
          <w:rFonts w:asciiTheme="majorHAnsi" w:hAnsiTheme="majorHAnsi" w:cstheme="majorHAnsi"/>
          <w:color w:val="222330"/>
          <w:sz w:val="24"/>
          <w:szCs w:val="24"/>
          <w:shd w:val="clear" w:color="auto" w:fill="FFFFFF"/>
        </w:rPr>
      </w:pPr>
    </w:p>
    <w:p w:rsidR="00593601" w:rsidRPr="00F13A8D" w:rsidRDefault="00593601" w:rsidP="005A70AF">
      <w:pPr>
        <w:spacing w:after="0" w:line="240" w:lineRule="auto"/>
        <w:jc w:val="both"/>
        <w:rPr>
          <w:rFonts w:asciiTheme="majorHAnsi" w:hAnsiTheme="majorHAnsi" w:cstheme="majorHAnsi"/>
          <w:color w:val="222330"/>
          <w:sz w:val="24"/>
          <w:szCs w:val="24"/>
          <w:shd w:val="clear" w:color="auto" w:fill="FFFFFF"/>
        </w:rPr>
      </w:pPr>
      <w:r w:rsidRPr="00F13A8D">
        <w:rPr>
          <w:rFonts w:asciiTheme="majorHAnsi" w:hAnsiTheme="majorHAnsi" w:cstheme="majorHAnsi"/>
          <w:color w:val="222330"/>
          <w:sz w:val="24"/>
          <w:szCs w:val="24"/>
          <w:shd w:val="clear" w:color="auto" w:fill="FFFFFF"/>
        </w:rPr>
        <w:t>Books not available at</w:t>
      </w:r>
      <w:r w:rsidR="00621768" w:rsidRPr="00F13A8D">
        <w:rPr>
          <w:rFonts w:asciiTheme="majorHAnsi" w:hAnsiTheme="majorHAnsi" w:cstheme="majorHAnsi"/>
          <w:color w:val="222330"/>
          <w:sz w:val="24"/>
          <w:szCs w:val="24"/>
          <w:shd w:val="clear" w:color="auto" w:fill="FFFFFF"/>
        </w:rPr>
        <w:t xml:space="preserve"> the Austin County Library System libraries may be obtained from other library systems using the Interlibrary Loan service</w:t>
      </w:r>
    </w:p>
    <w:p w:rsidR="00593601" w:rsidRPr="00F13A8D" w:rsidRDefault="00593601" w:rsidP="005A70AF">
      <w:pPr>
        <w:spacing w:after="0" w:line="240" w:lineRule="auto"/>
        <w:jc w:val="both"/>
        <w:rPr>
          <w:rFonts w:asciiTheme="majorHAnsi" w:hAnsiTheme="majorHAnsi" w:cstheme="majorHAnsi"/>
          <w:color w:val="222330"/>
          <w:sz w:val="24"/>
          <w:szCs w:val="24"/>
          <w:shd w:val="clear" w:color="auto" w:fill="FFFFFF"/>
        </w:rPr>
      </w:pPr>
    </w:p>
    <w:p w:rsidR="00621768" w:rsidRPr="00F13A8D" w:rsidRDefault="00D912FC" w:rsidP="005A70AF">
      <w:pPr>
        <w:spacing w:after="0" w:line="240" w:lineRule="auto"/>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shd w:val="clear" w:color="auto" w:fill="FFFFFF"/>
        </w:rPr>
        <w:t xml:space="preserve">Patrons can request ILL by visiting their local library and completing an </w:t>
      </w:r>
      <w:r w:rsidR="00234938" w:rsidRPr="00F13A8D">
        <w:rPr>
          <w:rFonts w:asciiTheme="majorHAnsi" w:hAnsiTheme="majorHAnsi" w:cstheme="majorHAnsi"/>
          <w:color w:val="222330"/>
          <w:sz w:val="24"/>
          <w:szCs w:val="24"/>
          <w:shd w:val="clear" w:color="auto" w:fill="FFFFFF"/>
        </w:rPr>
        <w:t>“ALA Interlibrary Loan Request Form</w:t>
      </w:r>
      <w:r w:rsidRPr="00F13A8D">
        <w:rPr>
          <w:rFonts w:asciiTheme="majorHAnsi" w:hAnsiTheme="majorHAnsi" w:cstheme="majorHAnsi"/>
          <w:color w:val="222330"/>
          <w:sz w:val="24"/>
          <w:szCs w:val="24"/>
          <w:shd w:val="clear" w:color="auto" w:fill="FFFFFF"/>
        </w:rPr>
        <w:t>.”</w:t>
      </w:r>
      <w:r w:rsidRPr="00F13A8D">
        <w:rPr>
          <w:rStyle w:val="Strong"/>
          <w:rFonts w:asciiTheme="majorHAnsi" w:eastAsia="Times New Roman" w:hAnsiTheme="majorHAnsi" w:cstheme="majorHAnsi"/>
          <w:color w:val="222330"/>
          <w:sz w:val="24"/>
          <w:szCs w:val="24"/>
        </w:rPr>
        <w:t xml:space="preserve"> </w:t>
      </w:r>
      <w:r w:rsidRPr="00F13A8D">
        <w:rPr>
          <w:rStyle w:val="Strong"/>
          <w:rFonts w:asciiTheme="majorHAnsi" w:eastAsia="Times New Roman" w:hAnsiTheme="majorHAnsi" w:cstheme="majorHAnsi"/>
          <w:b w:val="0"/>
          <w:color w:val="222330"/>
          <w:sz w:val="24"/>
          <w:szCs w:val="24"/>
        </w:rPr>
        <w:t>Patrons are ask to</w:t>
      </w:r>
      <w:r w:rsidRPr="00F13A8D">
        <w:rPr>
          <w:rStyle w:val="Strong"/>
          <w:rFonts w:asciiTheme="majorHAnsi" w:eastAsia="Times New Roman" w:hAnsiTheme="majorHAnsi" w:cstheme="majorHAnsi"/>
          <w:color w:val="222330"/>
          <w:sz w:val="24"/>
          <w:szCs w:val="24"/>
        </w:rPr>
        <w:t xml:space="preserve"> </w:t>
      </w:r>
      <w:r w:rsidR="00621768" w:rsidRPr="00F13A8D">
        <w:rPr>
          <w:rFonts w:asciiTheme="majorHAnsi" w:hAnsiTheme="majorHAnsi" w:cstheme="majorHAnsi"/>
          <w:color w:val="222330"/>
          <w:sz w:val="24"/>
          <w:szCs w:val="24"/>
        </w:rPr>
        <w:t>provide as much information about the book as you can. Customers may also ask for staff assistance in placing their requests in person at a library location. </w:t>
      </w:r>
    </w:p>
    <w:p w:rsidR="00621768" w:rsidRPr="00F13A8D" w:rsidRDefault="00621768"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 xml:space="preserve">Once a request is submitted, the process can take up to six weeks. All items are received </w:t>
      </w:r>
      <w:r w:rsidR="00717B1E" w:rsidRPr="00F13A8D">
        <w:rPr>
          <w:rFonts w:asciiTheme="majorHAnsi" w:hAnsiTheme="majorHAnsi" w:cstheme="majorHAnsi"/>
          <w:color w:val="222330"/>
        </w:rPr>
        <w:t xml:space="preserve">and can be picked up at the branch the request was placed. </w:t>
      </w:r>
      <w:r w:rsidRPr="00F13A8D">
        <w:rPr>
          <w:rFonts w:asciiTheme="majorHAnsi" w:hAnsiTheme="majorHAnsi" w:cstheme="majorHAnsi"/>
          <w:color w:val="222330"/>
        </w:rPr>
        <w:t xml:space="preserve">A notification will be sent </w:t>
      </w:r>
      <w:r w:rsidR="00717B1E" w:rsidRPr="00F13A8D">
        <w:rPr>
          <w:rFonts w:asciiTheme="majorHAnsi" w:hAnsiTheme="majorHAnsi" w:cstheme="majorHAnsi"/>
          <w:color w:val="222330"/>
        </w:rPr>
        <w:t xml:space="preserve">by phone call or </w:t>
      </w:r>
      <w:r w:rsidRPr="00F13A8D">
        <w:rPr>
          <w:rFonts w:asciiTheme="majorHAnsi" w:hAnsiTheme="majorHAnsi" w:cstheme="majorHAnsi"/>
          <w:color w:val="222330"/>
        </w:rPr>
        <w:t>via email wh</w:t>
      </w:r>
      <w:r w:rsidR="00717B1E" w:rsidRPr="00F13A8D">
        <w:rPr>
          <w:rFonts w:asciiTheme="majorHAnsi" w:hAnsiTheme="majorHAnsi" w:cstheme="majorHAnsi"/>
          <w:color w:val="222330"/>
        </w:rPr>
        <w:t>en the book is ready for pickup. T</w:t>
      </w:r>
      <w:r w:rsidRPr="00F13A8D">
        <w:rPr>
          <w:rFonts w:asciiTheme="majorHAnsi" w:hAnsiTheme="majorHAnsi" w:cstheme="majorHAnsi"/>
          <w:color w:val="222330"/>
        </w:rPr>
        <w:t>he item</w:t>
      </w:r>
      <w:r w:rsidR="00717B1E" w:rsidRPr="00F13A8D">
        <w:rPr>
          <w:rFonts w:asciiTheme="majorHAnsi" w:hAnsiTheme="majorHAnsi" w:cstheme="majorHAnsi"/>
          <w:color w:val="222330"/>
        </w:rPr>
        <w:t xml:space="preserve">s’ requested will be held for 10 days and will be returned after this time. </w:t>
      </w:r>
    </w:p>
    <w:p w:rsidR="00717B1E" w:rsidRPr="00F13A8D" w:rsidRDefault="00621768" w:rsidP="005A70AF">
      <w:pPr>
        <w:pStyle w:val="NormalWeb"/>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Customers can check the holdings at other library systems through the</w:t>
      </w:r>
      <w:r w:rsidR="00717B1E" w:rsidRPr="00F13A8D">
        <w:rPr>
          <w:rFonts w:asciiTheme="majorHAnsi" w:hAnsiTheme="majorHAnsi" w:cstheme="majorHAnsi"/>
          <w:color w:val="222330"/>
        </w:rPr>
        <w:t xml:space="preserve"> Worldcat Database</w:t>
      </w:r>
      <w:r w:rsidRPr="00F13A8D">
        <w:rPr>
          <w:rFonts w:asciiTheme="majorHAnsi" w:hAnsiTheme="majorHAnsi" w:cstheme="majorHAnsi"/>
          <w:color w:val="222330"/>
        </w:rPr>
        <w:t xml:space="preserve"> to get a general idea about availability; however, we can only borrow books from participating libraries in our lending area. There is no guarantee that we will be able to obtain a title that appears available in </w:t>
      </w:r>
      <w:r w:rsidR="00717B1E" w:rsidRPr="00F13A8D">
        <w:rPr>
          <w:rFonts w:asciiTheme="majorHAnsi" w:hAnsiTheme="majorHAnsi" w:cstheme="majorHAnsi"/>
          <w:color w:val="222330"/>
        </w:rPr>
        <w:t>Worldcat</w:t>
      </w:r>
      <w:r w:rsidRPr="00F13A8D">
        <w:rPr>
          <w:rFonts w:asciiTheme="majorHAnsi" w:hAnsiTheme="majorHAnsi" w:cstheme="majorHAnsi"/>
          <w:color w:val="222330"/>
        </w:rPr>
        <w:t>.    </w:t>
      </w:r>
    </w:p>
    <w:p w:rsidR="00717B1E" w:rsidRPr="00F13A8D" w:rsidRDefault="00717B1E" w:rsidP="00751F87">
      <w:pPr>
        <w:pStyle w:val="NormalWeb"/>
        <w:shd w:val="clear" w:color="auto" w:fill="FFFFFF"/>
        <w:spacing w:before="240" w:beforeAutospacing="0" w:after="0" w:afterAutospacing="0"/>
        <w:jc w:val="both"/>
        <w:rPr>
          <w:rFonts w:asciiTheme="majorHAnsi" w:hAnsiTheme="majorHAnsi" w:cstheme="majorHAnsi"/>
          <w:color w:val="222330"/>
          <w:u w:val="single"/>
        </w:rPr>
      </w:pPr>
      <w:r w:rsidRPr="00F13A8D">
        <w:rPr>
          <w:rFonts w:asciiTheme="majorHAnsi" w:hAnsiTheme="majorHAnsi" w:cstheme="majorHAnsi"/>
          <w:color w:val="222330"/>
          <w:u w:val="single"/>
        </w:rPr>
        <w:t>Conditions of Interlibrary Loans:</w:t>
      </w:r>
    </w:p>
    <w:p w:rsidR="00717B1E" w:rsidRPr="00F13A8D" w:rsidRDefault="00717B1E" w:rsidP="00726E86">
      <w:pPr>
        <w:numPr>
          <w:ilvl w:val="0"/>
          <w:numId w:val="6"/>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The Austin County Library System does not accept requests for DVDs, audio books, articles, microfilm, or music CDs.</w:t>
      </w:r>
    </w:p>
    <w:p w:rsidR="00717B1E" w:rsidRPr="00F13A8D" w:rsidRDefault="00717B1E" w:rsidP="00726E86">
      <w:pPr>
        <w:numPr>
          <w:ilvl w:val="0"/>
          <w:numId w:val="6"/>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Customers are limited to</w:t>
      </w:r>
      <w:r w:rsidRPr="00F13A8D">
        <w:rPr>
          <w:rStyle w:val="Strong"/>
          <w:rFonts w:asciiTheme="majorHAnsi" w:hAnsiTheme="majorHAnsi" w:cstheme="majorHAnsi"/>
          <w:color w:val="222330"/>
          <w:sz w:val="24"/>
          <w:szCs w:val="24"/>
        </w:rPr>
        <w:t> </w:t>
      </w:r>
      <w:r w:rsidR="008C5892" w:rsidRPr="00F13A8D">
        <w:rPr>
          <w:rStyle w:val="Strong"/>
          <w:rFonts w:asciiTheme="majorHAnsi" w:hAnsiTheme="majorHAnsi" w:cstheme="majorHAnsi"/>
          <w:b w:val="0"/>
          <w:color w:val="222330"/>
          <w:sz w:val="24"/>
          <w:szCs w:val="24"/>
        </w:rPr>
        <w:t>FIVE</w:t>
      </w:r>
      <w:r w:rsidRPr="00F13A8D">
        <w:rPr>
          <w:rStyle w:val="Strong"/>
          <w:rFonts w:asciiTheme="majorHAnsi" w:hAnsiTheme="majorHAnsi" w:cstheme="majorHAnsi"/>
          <w:b w:val="0"/>
          <w:color w:val="222330"/>
          <w:sz w:val="24"/>
          <w:szCs w:val="24"/>
        </w:rPr>
        <w:t xml:space="preserve"> transactions</w:t>
      </w:r>
      <w:r w:rsidRPr="00F13A8D">
        <w:rPr>
          <w:rFonts w:asciiTheme="majorHAnsi" w:hAnsiTheme="majorHAnsi" w:cstheme="majorHAnsi"/>
          <w:color w:val="222330"/>
          <w:sz w:val="24"/>
          <w:szCs w:val="24"/>
        </w:rPr>
        <w:t>, including requests and check-outs. The lending library must check the item back in before another request can be placed. Please allow two weeks for shipping and processing. </w:t>
      </w:r>
    </w:p>
    <w:p w:rsidR="00717B1E" w:rsidRPr="00F13A8D" w:rsidRDefault="00717B1E" w:rsidP="00726E86">
      <w:pPr>
        <w:numPr>
          <w:ilvl w:val="0"/>
          <w:numId w:val="6"/>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The service is free unless the lending library charges a fee.</w:t>
      </w:r>
    </w:p>
    <w:p w:rsidR="00717B1E" w:rsidRPr="00F13A8D" w:rsidRDefault="00717B1E" w:rsidP="00726E86">
      <w:pPr>
        <w:numPr>
          <w:ilvl w:val="0"/>
          <w:numId w:val="6"/>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Customers are responsible for lost or damaged books and late fees charged by the lending library.</w:t>
      </w:r>
    </w:p>
    <w:p w:rsidR="00717B1E" w:rsidRPr="00F13A8D" w:rsidRDefault="00717B1E" w:rsidP="00726E86">
      <w:pPr>
        <w:numPr>
          <w:ilvl w:val="0"/>
          <w:numId w:val="6"/>
        </w:numPr>
        <w:shd w:val="clear" w:color="auto" w:fill="FFFFFF"/>
        <w:spacing w:before="100" w:beforeAutospacing="1" w:after="0" w:line="240" w:lineRule="auto"/>
        <w:ind w:left="360"/>
        <w:jc w:val="both"/>
        <w:rPr>
          <w:rFonts w:asciiTheme="majorHAnsi" w:hAnsiTheme="majorHAnsi" w:cstheme="majorHAnsi"/>
          <w:color w:val="222330"/>
          <w:sz w:val="24"/>
          <w:szCs w:val="24"/>
        </w:rPr>
      </w:pPr>
      <w:r w:rsidRPr="00F13A8D">
        <w:rPr>
          <w:rFonts w:asciiTheme="majorHAnsi" w:hAnsiTheme="majorHAnsi" w:cstheme="majorHAnsi"/>
          <w:color w:val="222330"/>
          <w:sz w:val="24"/>
          <w:szCs w:val="24"/>
        </w:rPr>
        <w:t>Customers with overdue materials or unpaid bills totaling $25 or more cannot request ILL books.</w:t>
      </w:r>
    </w:p>
    <w:p w:rsidR="00985AC2" w:rsidRPr="006D39CB" w:rsidRDefault="00717B1E" w:rsidP="006D39CB">
      <w:pPr>
        <w:numPr>
          <w:ilvl w:val="0"/>
          <w:numId w:val="6"/>
        </w:numPr>
        <w:shd w:val="clear" w:color="auto" w:fill="FFFFFF"/>
        <w:spacing w:before="100" w:beforeAutospacing="1" w:after="0" w:line="240" w:lineRule="auto"/>
        <w:ind w:left="360"/>
        <w:jc w:val="both"/>
        <w:rPr>
          <w:rFonts w:asciiTheme="majorHAnsi" w:hAnsiTheme="majorHAnsi" w:cstheme="majorHAnsi"/>
          <w:b/>
          <w:color w:val="222330"/>
          <w:sz w:val="24"/>
          <w:szCs w:val="24"/>
        </w:rPr>
      </w:pPr>
      <w:r w:rsidRPr="00F13A8D">
        <w:rPr>
          <w:rStyle w:val="Strong"/>
          <w:rFonts w:asciiTheme="majorHAnsi" w:hAnsiTheme="majorHAnsi" w:cstheme="majorHAnsi"/>
          <w:b w:val="0"/>
          <w:color w:val="222330"/>
          <w:sz w:val="24"/>
          <w:szCs w:val="24"/>
        </w:rPr>
        <w:t>Customers may not renew ILL books.</w:t>
      </w:r>
      <w:bookmarkStart w:id="0" w:name="_GoBack"/>
      <w:bookmarkEnd w:id="0"/>
    </w:p>
    <w:sectPr w:rsidR="00985AC2" w:rsidRPr="006D39CB" w:rsidSect="005C4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145" w:rsidRDefault="006E6145" w:rsidP="00E37E54">
      <w:pPr>
        <w:spacing w:after="0" w:line="240" w:lineRule="auto"/>
      </w:pPr>
      <w:r>
        <w:separator/>
      </w:r>
    </w:p>
  </w:endnote>
  <w:endnote w:type="continuationSeparator" w:id="0">
    <w:p w:rsidR="006E6145" w:rsidRDefault="006E6145" w:rsidP="00E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7191"/>
      <w:docPartObj>
        <w:docPartGallery w:val="Page Numbers (Bottom of Page)"/>
        <w:docPartUnique/>
      </w:docPartObj>
    </w:sdtPr>
    <w:sdtEndPr>
      <w:rPr>
        <w:rFonts w:ascii="Segoe UI" w:hAnsi="Segoe UI" w:cs="Segoe UI"/>
        <w:noProof/>
        <w:sz w:val="24"/>
        <w:szCs w:val="24"/>
      </w:rPr>
    </w:sdtEndPr>
    <w:sdtContent>
      <w:p w:rsidR="004E1220" w:rsidRPr="00E37E54" w:rsidRDefault="004E1220" w:rsidP="00DE5F89">
        <w:pPr>
          <w:pStyle w:val="Footer"/>
          <w:rPr>
            <w:rFonts w:ascii="Segoe UI" w:hAnsi="Segoe UI" w:cs="Segoe UI"/>
            <w:sz w:val="24"/>
            <w:szCs w:val="24"/>
          </w:rPr>
        </w:pPr>
        <w:r w:rsidRPr="00E37E54">
          <w:rPr>
            <w:rFonts w:ascii="Segoe UI" w:hAnsi="Segoe UI" w:cs="Segoe UI"/>
            <w:sz w:val="24"/>
            <w:szCs w:val="24"/>
          </w:rPr>
          <w:fldChar w:fldCharType="begin"/>
        </w:r>
        <w:r w:rsidRPr="00E37E54">
          <w:rPr>
            <w:rFonts w:ascii="Segoe UI" w:hAnsi="Segoe UI" w:cs="Segoe UI"/>
            <w:sz w:val="24"/>
            <w:szCs w:val="24"/>
          </w:rPr>
          <w:instrText xml:space="preserve"> PAGE   \* MERGEFORMAT </w:instrText>
        </w:r>
        <w:r w:rsidRPr="00E37E54">
          <w:rPr>
            <w:rFonts w:ascii="Segoe UI" w:hAnsi="Segoe UI" w:cs="Segoe UI"/>
            <w:sz w:val="24"/>
            <w:szCs w:val="24"/>
          </w:rPr>
          <w:fldChar w:fldCharType="separate"/>
        </w:r>
        <w:r w:rsidR="006D39CB">
          <w:rPr>
            <w:rFonts w:ascii="Segoe UI" w:hAnsi="Segoe UI" w:cs="Segoe UI"/>
            <w:noProof/>
            <w:sz w:val="24"/>
            <w:szCs w:val="24"/>
          </w:rPr>
          <w:t>4</w:t>
        </w:r>
        <w:r w:rsidRPr="00E37E54">
          <w:rPr>
            <w:rFonts w:ascii="Segoe UI" w:hAnsi="Segoe UI" w:cs="Segoe UI"/>
            <w:noProof/>
            <w:sz w:val="24"/>
            <w:szCs w:val="24"/>
          </w:rPr>
          <w:fldChar w:fldCharType="end"/>
        </w:r>
      </w:p>
    </w:sdtContent>
  </w:sdt>
  <w:p w:rsidR="004E1220" w:rsidRDefault="004E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145" w:rsidRDefault="006E6145" w:rsidP="00E37E54">
      <w:pPr>
        <w:spacing w:after="0" w:line="240" w:lineRule="auto"/>
      </w:pPr>
      <w:r>
        <w:separator/>
      </w:r>
    </w:p>
  </w:footnote>
  <w:footnote w:type="continuationSeparator" w:id="0">
    <w:p w:rsidR="006E6145" w:rsidRDefault="006E6145" w:rsidP="00E3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E5"/>
      </v:shape>
    </w:pict>
  </w:numPicBullet>
  <w:abstractNum w:abstractNumId="0" w15:restartNumberingAfterBreak="0">
    <w:nsid w:val="022E4861"/>
    <w:multiLevelType w:val="multilevel"/>
    <w:tmpl w:val="016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27AD"/>
    <w:multiLevelType w:val="hybridMultilevel"/>
    <w:tmpl w:val="B9C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740BD"/>
    <w:multiLevelType w:val="hybridMultilevel"/>
    <w:tmpl w:val="C70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97"/>
    <w:multiLevelType w:val="hybridMultilevel"/>
    <w:tmpl w:val="352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BDC"/>
    <w:multiLevelType w:val="hybridMultilevel"/>
    <w:tmpl w:val="35D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16B"/>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158550DA"/>
    <w:multiLevelType w:val="hybridMultilevel"/>
    <w:tmpl w:val="EB0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F62"/>
    <w:multiLevelType w:val="hybridMultilevel"/>
    <w:tmpl w:val="72BE4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77E6"/>
    <w:multiLevelType w:val="hybridMultilevel"/>
    <w:tmpl w:val="2F8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E08"/>
    <w:multiLevelType w:val="multilevel"/>
    <w:tmpl w:val="5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70B2F"/>
    <w:multiLevelType w:val="multilevel"/>
    <w:tmpl w:val="94A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702FF"/>
    <w:multiLevelType w:val="hybridMultilevel"/>
    <w:tmpl w:val="581E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05FF5"/>
    <w:multiLevelType w:val="multilevel"/>
    <w:tmpl w:val="942C0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05" w:hanging="405"/>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F3A85"/>
    <w:multiLevelType w:val="multilevel"/>
    <w:tmpl w:val="884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33685"/>
    <w:multiLevelType w:val="hybridMultilevel"/>
    <w:tmpl w:val="F278AB2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00A1"/>
    <w:multiLevelType w:val="hybridMultilevel"/>
    <w:tmpl w:val="97D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50C"/>
    <w:multiLevelType w:val="hybridMultilevel"/>
    <w:tmpl w:val="9626C522"/>
    <w:lvl w:ilvl="0" w:tplc="44DE4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70635"/>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5BA753E9"/>
    <w:multiLevelType w:val="hybridMultilevel"/>
    <w:tmpl w:val="B00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50CF"/>
    <w:multiLevelType w:val="hybridMultilevel"/>
    <w:tmpl w:val="C88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84C"/>
    <w:multiLevelType w:val="multilevel"/>
    <w:tmpl w:val="E86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41396"/>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2"/>
  </w:num>
  <w:num w:numId="2">
    <w:abstractNumId w:val="0"/>
  </w:num>
  <w:num w:numId="3">
    <w:abstractNumId w:val="10"/>
  </w:num>
  <w:num w:numId="4">
    <w:abstractNumId w:val="13"/>
  </w:num>
  <w:num w:numId="5">
    <w:abstractNumId w:val="1"/>
  </w:num>
  <w:num w:numId="6">
    <w:abstractNumId w:val="20"/>
  </w:num>
  <w:num w:numId="7">
    <w:abstractNumId w:val="16"/>
  </w:num>
  <w:num w:numId="8">
    <w:abstractNumId w:val="21"/>
  </w:num>
  <w:num w:numId="9">
    <w:abstractNumId w:val="17"/>
  </w:num>
  <w:num w:numId="10">
    <w:abstractNumId w:val="7"/>
  </w:num>
  <w:num w:numId="11">
    <w:abstractNumId w:val="2"/>
  </w:num>
  <w:num w:numId="12">
    <w:abstractNumId w:val="15"/>
  </w:num>
  <w:num w:numId="13">
    <w:abstractNumId w:val="19"/>
  </w:num>
  <w:num w:numId="14">
    <w:abstractNumId w:val="11"/>
  </w:num>
  <w:num w:numId="15">
    <w:abstractNumId w:val="14"/>
  </w:num>
  <w:num w:numId="16">
    <w:abstractNumId w:val="3"/>
  </w:num>
  <w:num w:numId="17">
    <w:abstractNumId w:val="6"/>
  </w:num>
  <w:num w:numId="18">
    <w:abstractNumId w:val="8"/>
  </w:num>
  <w:num w:numId="19">
    <w:abstractNumId w:val="5"/>
  </w:num>
  <w:num w:numId="20">
    <w:abstractNumId w:val="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0"/>
    <w:rsid w:val="00002919"/>
    <w:rsid w:val="00002ED0"/>
    <w:rsid w:val="00002F49"/>
    <w:rsid w:val="00006952"/>
    <w:rsid w:val="00013289"/>
    <w:rsid w:val="000172F4"/>
    <w:rsid w:val="0003541F"/>
    <w:rsid w:val="00040CF3"/>
    <w:rsid w:val="00044853"/>
    <w:rsid w:val="00044C27"/>
    <w:rsid w:val="0004506E"/>
    <w:rsid w:val="00045DD8"/>
    <w:rsid w:val="000517D2"/>
    <w:rsid w:val="00053D88"/>
    <w:rsid w:val="00060B46"/>
    <w:rsid w:val="000613C5"/>
    <w:rsid w:val="000808BB"/>
    <w:rsid w:val="0008574A"/>
    <w:rsid w:val="00092C4D"/>
    <w:rsid w:val="000A0D1C"/>
    <w:rsid w:val="000A1AC8"/>
    <w:rsid w:val="000A1E49"/>
    <w:rsid w:val="000A2B47"/>
    <w:rsid w:val="000A3BF9"/>
    <w:rsid w:val="000B51AB"/>
    <w:rsid w:val="000B716B"/>
    <w:rsid w:val="000C7C7E"/>
    <w:rsid w:val="000D310C"/>
    <w:rsid w:val="000D45BB"/>
    <w:rsid w:val="000D5F9E"/>
    <w:rsid w:val="000E010F"/>
    <w:rsid w:val="000E3397"/>
    <w:rsid w:val="000E4622"/>
    <w:rsid w:val="000F0100"/>
    <w:rsid w:val="000F6F54"/>
    <w:rsid w:val="000F7BAA"/>
    <w:rsid w:val="00116DBC"/>
    <w:rsid w:val="001230D7"/>
    <w:rsid w:val="00125F31"/>
    <w:rsid w:val="001301F0"/>
    <w:rsid w:val="00130655"/>
    <w:rsid w:val="001418BA"/>
    <w:rsid w:val="0014369E"/>
    <w:rsid w:val="00152D88"/>
    <w:rsid w:val="0016500F"/>
    <w:rsid w:val="00171EBE"/>
    <w:rsid w:val="00174379"/>
    <w:rsid w:val="001772FE"/>
    <w:rsid w:val="00187BF8"/>
    <w:rsid w:val="0019704F"/>
    <w:rsid w:val="001A36E9"/>
    <w:rsid w:val="001A4A13"/>
    <w:rsid w:val="001A588E"/>
    <w:rsid w:val="001A6142"/>
    <w:rsid w:val="001A7A17"/>
    <w:rsid w:val="001B3506"/>
    <w:rsid w:val="001C1763"/>
    <w:rsid w:val="001C2DAA"/>
    <w:rsid w:val="001C604D"/>
    <w:rsid w:val="001E55A5"/>
    <w:rsid w:val="001E6308"/>
    <w:rsid w:val="001F00DA"/>
    <w:rsid w:val="001F18BE"/>
    <w:rsid w:val="001F5A84"/>
    <w:rsid w:val="0020213E"/>
    <w:rsid w:val="002036BB"/>
    <w:rsid w:val="002043CA"/>
    <w:rsid w:val="00216A98"/>
    <w:rsid w:val="00216B92"/>
    <w:rsid w:val="002207AE"/>
    <w:rsid w:val="00222ECC"/>
    <w:rsid w:val="002311FE"/>
    <w:rsid w:val="00231782"/>
    <w:rsid w:val="00234938"/>
    <w:rsid w:val="00245306"/>
    <w:rsid w:val="002508BC"/>
    <w:rsid w:val="00251ADA"/>
    <w:rsid w:val="00254515"/>
    <w:rsid w:val="0025494B"/>
    <w:rsid w:val="002558BA"/>
    <w:rsid w:val="002562DF"/>
    <w:rsid w:val="002639C1"/>
    <w:rsid w:val="00273791"/>
    <w:rsid w:val="00274945"/>
    <w:rsid w:val="0027565B"/>
    <w:rsid w:val="0028183B"/>
    <w:rsid w:val="00292BE9"/>
    <w:rsid w:val="00295DF0"/>
    <w:rsid w:val="002A521D"/>
    <w:rsid w:val="002A6039"/>
    <w:rsid w:val="002A70E9"/>
    <w:rsid w:val="002B1232"/>
    <w:rsid w:val="002B2798"/>
    <w:rsid w:val="002B4B64"/>
    <w:rsid w:val="002C6A89"/>
    <w:rsid w:val="002D081E"/>
    <w:rsid w:val="002E0E13"/>
    <w:rsid w:val="002E1B0A"/>
    <w:rsid w:val="002E6FCA"/>
    <w:rsid w:val="002E7AD8"/>
    <w:rsid w:val="002F6AA8"/>
    <w:rsid w:val="002F6E06"/>
    <w:rsid w:val="00301B6F"/>
    <w:rsid w:val="003114F6"/>
    <w:rsid w:val="00320BA2"/>
    <w:rsid w:val="00325E4F"/>
    <w:rsid w:val="00334103"/>
    <w:rsid w:val="00342793"/>
    <w:rsid w:val="00355CB0"/>
    <w:rsid w:val="003575D1"/>
    <w:rsid w:val="00366111"/>
    <w:rsid w:val="0036787C"/>
    <w:rsid w:val="00371368"/>
    <w:rsid w:val="00390CA9"/>
    <w:rsid w:val="0039175A"/>
    <w:rsid w:val="00393DED"/>
    <w:rsid w:val="003A538A"/>
    <w:rsid w:val="003A5DFF"/>
    <w:rsid w:val="003A725F"/>
    <w:rsid w:val="003C09ED"/>
    <w:rsid w:val="003C7880"/>
    <w:rsid w:val="003D0949"/>
    <w:rsid w:val="003D3265"/>
    <w:rsid w:val="003D3DE1"/>
    <w:rsid w:val="003E1AF9"/>
    <w:rsid w:val="003E4C22"/>
    <w:rsid w:val="003F202D"/>
    <w:rsid w:val="0040451E"/>
    <w:rsid w:val="004060ED"/>
    <w:rsid w:val="00411667"/>
    <w:rsid w:val="0041314E"/>
    <w:rsid w:val="00421345"/>
    <w:rsid w:val="00433858"/>
    <w:rsid w:val="00435609"/>
    <w:rsid w:val="00436C05"/>
    <w:rsid w:val="00442884"/>
    <w:rsid w:val="004448A9"/>
    <w:rsid w:val="00446523"/>
    <w:rsid w:val="0045102B"/>
    <w:rsid w:val="00454065"/>
    <w:rsid w:val="004578C7"/>
    <w:rsid w:val="0047558E"/>
    <w:rsid w:val="00481533"/>
    <w:rsid w:val="00491639"/>
    <w:rsid w:val="00492B36"/>
    <w:rsid w:val="004A1A69"/>
    <w:rsid w:val="004A67C8"/>
    <w:rsid w:val="004B3CD2"/>
    <w:rsid w:val="004C21FC"/>
    <w:rsid w:val="004C5BF3"/>
    <w:rsid w:val="004E1220"/>
    <w:rsid w:val="004F0C07"/>
    <w:rsid w:val="004F23D4"/>
    <w:rsid w:val="004F4CB9"/>
    <w:rsid w:val="004F57F4"/>
    <w:rsid w:val="004F596D"/>
    <w:rsid w:val="005031B2"/>
    <w:rsid w:val="0050624E"/>
    <w:rsid w:val="00524F8B"/>
    <w:rsid w:val="0055529C"/>
    <w:rsid w:val="0056342B"/>
    <w:rsid w:val="00566F6D"/>
    <w:rsid w:val="005804A0"/>
    <w:rsid w:val="00593601"/>
    <w:rsid w:val="005A70AF"/>
    <w:rsid w:val="005B0406"/>
    <w:rsid w:val="005B5999"/>
    <w:rsid w:val="005B619A"/>
    <w:rsid w:val="005C41FF"/>
    <w:rsid w:val="005D0EF8"/>
    <w:rsid w:val="005D4CAB"/>
    <w:rsid w:val="005E07E5"/>
    <w:rsid w:val="005E5738"/>
    <w:rsid w:val="005F5D20"/>
    <w:rsid w:val="00607E84"/>
    <w:rsid w:val="00612709"/>
    <w:rsid w:val="006128AE"/>
    <w:rsid w:val="00616B6F"/>
    <w:rsid w:val="00621768"/>
    <w:rsid w:val="0062588B"/>
    <w:rsid w:val="00640205"/>
    <w:rsid w:val="0064257F"/>
    <w:rsid w:val="006A2253"/>
    <w:rsid w:val="006A25DB"/>
    <w:rsid w:val="006B0C2A"/>
    <w:rsid w:val="006B19D4"/>
    <w:rsid w:val="006D1BB5"/>
    <w:rsid w:val="006D2121"/>
    <w:rsid w:val="006D39CB"/>
    <w:rsid w:val="006D5D90"/>
    <w:rsid w:val="006D71EE"/>
    <w:rsid w:val="006D7562"/>
    <w:rsid w:val="006E451F"/>
    <w:rsid w:val="006E6145"/>
    <w:rsid w:val="006E6FEA"/>
    <w:rsid w:val="007055BA"/>
    <w:rsid w:val="00717039"/>
    <w:rsid w:val="00717B1E"/>
    <w:rsid w:val="00721B14"/>
    <w:rsid w:val="00724451"/>
    <w:rsid w:val="007244E9"/>
    <w:rsid w:val="00724E00"/>
    <w:rsid w:val="00726209"/>
    <w:rsid w:val="0072679A"/>
    <w:rsid w:val="00726E86"/>
    <w:rsid w:val="00731272"/>
    <w:rsid w:val="00735E54"/>
    <w:rsid w:val="00742C98"/>
    <w:rsid w:val="00751F87"/>
    <w:rsid w:val="00761124"/>
    <w:rsid w:val="00786AD6"/>
    <w:rsid w:val="0079141C"/>
    <w:rsid w:val="00793D8E"/>
    <w:rsid w:val="007947F9"/>
    <w:rsid w:val="007B1DD8"/>
    <w:rsid w:val="007D1FC9"/>
    <w:rsid w:val="007E000C"/>
    <w:rsid w:val="007E5803"/>
    <w:rsid w:val="007F58F3"/>
    <w:rsid w:val="00800E14"/>
    <w:rsid w:val="008042C0"/>
    <w:rsid w:val="008103E4"/>
    <w:rsid w:val="00812138"/>
    <w:rsid w:val="00813068"/>
    <w:rsid w:val="0081314C"/>
    <w:rsid w:val="00813DEB"/>
    <w:rsid w:val="00820B7C"/>
    <w:rsid w:val="00821CDC"/>
    <w:rsid w:val="00826F78"/>
    <w:rsid w:val="0084514B"/>
    <w:rsid w:val="00845F7F"/>
    <w:rsid w:val="0084672A"/>
    <w:rsid w:val="00847830"/>
    <w:rsid w:val="00847834"/>
    <w:rsid w:val="0085301F"/>
    <w:rsid w:val="00873B76"/>
    <w:rsid w:val="00874466"/>
    <w:rsid w:val="008969EE"/>
    <w:rsid w:val="008A1C75"/>
    <w:rsid w:val="008A434A"/>
    <w:rsid w:val="008B5947"/>
    <w:rsid w:val="008C1A27"/>
    <w:rsid w:val="008C49C5"/>
    <w:rsid w:val="008C5892"/>
    <w:rsid w:val="008C7DE9"/>
    <w:rsid w:val="008D2770"/>
    <w:rsid w:val="008D4E19"/>
    <w:rsid w:val="008E4745"/>
    <w:rsid w:val="008F536A"/>
    <w:rsid w:val="00901362"/>
    <w:rsid w:val="00901534"/>
    <w:rsid w:val="00904BD9"/>
    <w:rsid w:val="00905602"/>
    <w:rsid w:val="0092518B"/>
    <w:rsid w:val="0092568B"/>
    <w:rsid w:val="00935089"/>
    <w:rsid w:val="00941748"/>
    <w:rsid w:val="009420AA"/>
    <w:rsid w:val="00945BD4"/>
    <w:rsid w:val="00965DC9"/>
    <w:rsid w:val="009673B4"/>
    <w:rsid w:val="0097668A"/>
    <w:rsid w:val="00985AC2"/>
    <w:rsid w:val="0098765E"/>
    <w:rsid w:val="009915A8"/>
    <w:rsid w:val="009926D8"/>
    <w:rsid w:val="00995EFC"/>
    <w:rsid w:val="009A3338"/>
    <w:rsid w:val="009B0A9B"/>
    <w:rsid w:val="009B11FB"/>
    <w:rsid w:val="009C2F41"/>
    <w:rsid w:val="009C4501"/>
    <w:rsid w:val="009D7FB1"/>
    <w:rsid w:val="009E361C"/>
    <w:rsid w:val="009F3C4F"/>
    <w:rsid w:val="009F55CD"/>
    <w:rsid w:val="00A07E51"/>
    <w:rsid w:val="00A13952"/>
    <w:rsid w:val="00A13EEC"/>
    <w:rsid w:val="00A1422F"/>
    <w:rsid w:val="00A20FF6"/>
    <w:rsid w:val="00A36C2B"/>
    <w:rsid w:val="00A37497"/>
    <w:rsid w:val="00A44085"/>
    <w:rsid w:val="00A4410D"/>
    <w:rsid w:val="00A54441"/>
    <w:rsid w:val="00A544D3"/>
    <w:rsid w:val="00A5723B"/>
    <w:rsid w:val="00A86BD6"/>
    <w:rsid w:val="00A90213"/>
    <w:rsid w:val="00A9060F"/>
    <w:rsid w:val="00A97DF7"/>
    <w:rsid w:val="00AB2CF4"/>
    <w:rsid w:val="00AC0823"/>
    <w:rsid w:val="00AD3A56"/>
    <w:rsid w:val="00AD602B"/>
    <w:rsid w:val="00AD6470"/>
    <w:rsid w:val="00AE446E"/>
    <w:rsid w:val="00AF42D7"/>
    <w:rsid w:val="00B00457"/>
    <w:rsid w:val="00B0079D"/>
    <w:rsid w:val="00B061AE"/>
    <w:rsid w:val="00B07950"/>
    <w:rsid w:val="00B23B07"/>
    <w:rsid w:val="00B44201"/>
    <w:rsid w:val="00B46D5C"/>
    <w:rsid w:val="00B62AB5"/>
    <w:rsid w:val="00B71929"/>
    <w:rsid w:val="00B77D3F"/>
    <w:rsid w:val="00B80C20"/>
    <w:rsid w:val="00B80E6D"/>
    <w:rsid w:val="00B836FB"/>
    <w:rsid w:val="00B937CB"/>
    <w:rsid w:val="00B93EEE"/>
    <w:rsid w:val="00BA08C8"/>
    <w:rsid w:val="00BA1756"/>
    <w:rsid w:val="00BA7EF3"/>
    <w:rsid w:val="00C0220C"/>
    <w:rsid w:val="00C1002A"/>
    <w:rsid w:val="00C112C7"/>
    <w:rsid w:val="00C24A58"/>
    <w:rsid w:val="00C31F0B"/>
    <w:rsid w:val="00C34191"/>
    <w:rsid w:val="00C41689"/>
    <w:rsid w:val="00C53FAA"/>
    <w:rsid w:val="00C65B33"/>
    <w:rsid w:val="00C679DB"/>
    <w:rsid w:val="00C875A4"/>
    <w:rsid w:val="00C953D8"/>
    <w:rsid w:val="00C95FA0"/>
    <w:rsid w:val="00CA4102"/>
    <w:rsid w:val="00CC1DEE"/>
    <w:rsid w:val="00CC60ED"/>
    <w:rsid w:val="00CD321A"/>
    <w:rsid w:val="00CE1ABB"/>
    <w:rsid w:val="00CE4B74"/>
    <w:rsid w:val="00CF38C2"/>
    <w:rsid w:val="00CF404D"/>
    <w:rsid w:val="00D00032"/>
    <w:rsid w:val="00D02060"/>
    <w:rsid w:val="00D10117"/>
    <w:rsid w:val="00D11ADB"/>
    <w:rsid w:val="00D14E12"/>
    <w:rsid w:val="00D15EB7"/>
    <w:rsid w:val="00D22874"/>
    <w:rsid w:val="00D238DB"/>
    <w:rsid w:val="00D350B4"/>
    <w:rsid w:val="00D468E5"/>
    <w:rsid w:val="00D50DC6"/>
    <w:rsid w:val="00D63292"/>
    <w:rsid w:val="00D65CFC"/>
    <w:rsid w:val="00D67D25"/>
    <w:rsid w:val="00D756D3"/>
    <w:rsid w:val="00D84541"/>
    <w:rsid w:val="00D87BB0"/>
    <w:rsid w:val="00D912FC"/>
    <w:rsid w:val="00D96ED2"/>
    <w:rsid w:val="00DA066A"/>
    <w:rsid w:val="00DC0AFE"/>
    <w:rsid w:val="00DC470F"/>
    <w:rsid w:val="00DE02FE"/>
    <w:rsid w:val="00DE5F89"/>
    <w:rsid w:val="00DE63B1"/>
    <w:rsid w:val="00DF3C21"/>
    <w:rsid w:val="00DF56A6"/>
    <w:rsid w:val="00E03378"/>
    <w:rsid w:val="00E0360C"/>
    <w:rsid w:val="00E05EAE"/>
    <w:rsid w:val="00E11BCF"/>
    <w:rsid w:val="00E12724"/>
    <w:rsid w:val="00E1382C"/>
    <w:rsid w:val="00E16298"/>
    <w:rsid w:val="00E16B08"/>
    <w:rsid w:val="00E17DBE"/>
    <w:rsid w:val="00E251F3"/>
    <w:rsid w:val="00E26AD1"/>
    <w:rsid w:val="00E30211"/>
    <w:rsid w:val="00E375F2"/>
    <w:rsid w:val="00E37E54"/>
    <w:rsid w:val="00E4235A"/>
    <w:rsid w:val="00E43C23"/>
    <w:rsid w:val="00E501D4"/>
    <w:rsid w:val="00E524BB"/>
    <w:rsid w:val="00E56BFD"/>
    <w:rsid w:val="00E57B51"/>
    <w:rsid w:val="00E612FF"/>
    <w:rsid w:val="00E750B4"/>
    <w:rsid w:val="00E775CE"/>
    <w:rsid w:val="00E96F37"/>
    <w:rsid w:val="00EA32DD"/>
    <w:rsid w:val="00EC5B4F"/>
    <w:rsid w:val="00ED0ADA"/>
    <w:rsid w:val="00ED196A"/>
    <w:rsid w:val="00ED3A6D"/>
    <w:rsid w:val="00ED6F1A"/>
    <w:rsid w:val="00EE6D2C"/>
    <w:rsid w:val="00EF03D7"/>
    <w:rsid w:val="00EF5964"/>
    <w:rsid w:val="00EF7511"/>
    <w:rsid w:val="00F005C6"/>
    <w:rsid w:val="00F05189"/>
    <w:rsid w:val="00F11654"/>
    <w:rsid w:val="00F13A8D"/>
    <w:rsid w:val="00F235CD"/>
    <w:rsid w:val="00F258CB"/>
    <w:rsid w:val="00F27C96"/>
    <w:rsid w:val="00F36077"/>
    <w:rsid w:val="00F461A4"/>
    <w:rsid w:val="00F47269"/>
    <w:rsid w:val="00F47A1C"/>
    <w:rsid w:val="00F60A5A"/>
    <w:rsid w:val="00F67D85"/>
    <w:rsid w:val="00F71B09"/>
    <w:rsid w:val="00F844E3"/>
    <w:rsid w:val="00F852C6"/>
    <w:rsid w:val="00FA2546"/>
    <w:rsid w:val="00FB6F89"/>
    <w:rsid w:val="00FC1454"/>
    <w:rsid w:val="00FC4445"/>
    <w:rsid w:val="00FC6314"/>
    <w:rsid w:val="00FD3209"/>
    <w:rsid w:val="00FE051E"/>
    <w:rsid w:val="00FE4570"/>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46AA-B479-42A2-942B-9B7CE3D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1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E54"/>
    <w:rPr>
      <w:rFonts w:ascii="Times New Roman" w:eastAsia="Times New Roman" w:hAnsi="Times New Roman" w:cs="Times New Roman"/>
      <w:b/>
      <w:bCs/>
      <w:sz w:val="36"/>
      <w:szCs w:val="36"/>
    </w:rPr>
  </w:style>
  <w:style w:type="paragraph" w:styleId="NormalWeb">
    <w:name w:val="Normal (Web)"/>
    <w:basedOn w:val="Normal"/>
    <w:uiPriority w:val="99"/>
    <w:unhideWhenUsed/>
    <w:rsid w:val="0073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5E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5E54"/>
    <w:rPr>
      <w:color w:val="0000FF"/>
      <w:u w:val="single"/>
    </w:rPr>
  </w:style>
  <w:style w:type="character" w:styleId="Strong">
    <w:name w:val="Strong"/>
    <w:basedOn w:val="DefaultParagraphFont"/>
    <w:uiPriority w:val="22"/>
    <w:qFormat/>
    <w:rsid w:val="00735E54"/>
    <w:rPr>
      <w:b/>
      <w:bCs/>
    </w:rPr>
  </w:style>
  <w:style w:type="character" w:styleId="Emphasis">
    <w:name w:val="Emphasis"/>
    <w:basedOn w:val="DefaultParagraphFont"/>
    <w:uiPriority w:val="20"/>
    <w:qFormat/>
    <w:rsid w:val="00735E54"/>
    <w:rPr>
      <w:i/>
      <w:iCs/>
    </w:rPr>
  </w:style>
  <w:style w:type="character" w:customStyle="1" w:styleId="Heading3Char">
    <w:name w:val="Heading 3 Char"/>
    <w:basedOn w:val="DefaultParagraphFont"/>
    <w:link w:val="Heading3"/>
    <w:uiPriority w:val="9"/>
    <w:rsid w:val="00ED19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24"/>
    <w:pPr>
      <w:spacing w:after="0" w:line="240" w:lineRule="auto"/>
    </w:pPr>
    <w:rPr>
      <w:rFonts w:ascii="Calibri" w:eastAsia="Calibri" w:hAnsi="Calibri" w:cs="Times New Roman"/>
    </w:rPr>
  </w:style>
  <w:style w:type="paragraph" w:styleId="ListParagraph">
    <w:name w:val="List Paragraph"/>
    <w:basedOn w:val="Normal"/>
    <w:uiPriority w:val="34"/>
    <w:qFormat/>
    <w:rsid w:val="00E96F37"/>
    <w:pPr>
      <w:ind w:left="720"/>
      <w:contextualSpacing/>
    </w:pPr>
  </w:style>
  <w:style w:type="paragraph" w:styleId="Header">
    <w:name w:val="header"/>
    <w:basedOn w:val="Normal"/>
    <w:link w:val="HeaderChar"/>
    <w:uiPriority w:val="99"/>
    <w:unhideWhenUsed/>
    <w:rsid w:val="00AD647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D6470"/>
    <w:rPr>
      <w:rFonts w:ascii="Calibri" w:eastAsia="Times New Roman" w:hAnsi="Calibri" w:cs="Times New Roman"/>
    </w:rPr>
  </w:style>
  <w:style w:type="character" w:customStyle="1" w:styleId="reqnote">
    <w:name w:val="reqnote"/>
    <w:basedOn w:val="DefaultParagraphFont"/>
    <w:rsid w:val="004C21FC"/>
  </w:style>
  <w:style w:type="character" w:customStyle="1" w:styleId="fsrequiredmarker">
    <w:name w:val="fsrequiredmarker"/>
    <w:basedOn w:val="DefaultParagraphFont"/>
    <w:rsid w:val="0019704F"/>
  </w:style>
  <w:style w:type="character" w:customStyle="1" w:styleId="field">
    <w:name w:val="field"/>
    <w:basedOn w:val="DefaultParagraphFont"/>
    <w:rsid w:val="00342793"/>
  </w:style>
  <w:style w:type="paragraph" w:customStyle="1" w:styleId="apl-language-switcher">
    <w:name w:val="apl-language-switcher"/>
    <w:basedOn w:val="Normal"/>
    <w:rsid w:val="00342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4">
    <w:name w:val="rteindent4"/>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06E"/>
    <w:rPr>
      <w:rFonts w:ascii="Arial" w:eastAsia="Times New Roman" w:hAnsi="Arial" w:cs="Arial"/>
      <w:vanish/>
      <w:sz w:val="16"/>
      <w:szCs w:val="16"/>
    </w:rPr>
  </w:style>
  <w:style w:type="character" w:customStyle="1" w:styleId="required">
    <w:name w:val="required"/>
    <w:basedOn w:val="DefaultParagraphFont"/>
    <w:rsid w:val="0004506E"/>
  </w:style>
  <w:style w:type="paragraph" w:styleId="z-BottomofForm">
    <w:name w:val="HTML Bottom of Form"/>
    <w:basedOn w:val="Normal"/>
    <w:next w:val="Normal"/>
    <w:link w:val="z-BottomofFormChar"/>
    <w:hidden/>
    <w:uiPriority w:val="99"/>
    <w:semiHidden/>
    <w:unhideWhenUsed/>
    <w:rsid w:val="0004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06E"/>
    <w:rPr>
      <w:rFonts w:ascii="Arial" w:eastAsia="Times New Roman" w:hAnsi="Arial" w:cs="Arial"/>
      <w:vanish/>
      <w:sz w:val="16"/>
      <w:szCs w:val="16"/>
    </w:rPr>
  </w:style>
  <w:style w:type="paragraph" w:styleId="Footer">
    <w:name w:val="footer"/>
    <w:basedOn w:val="Normal"/>
    <w:link w:val="FooterChar"/>
    <w:uiPriority w:val="99"/>
    <w:unhideWhenUsed/>
    <w:rsid w:val="00E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54"/>
  </w:style>
  <w:style w:type="paragraph" w:styleId="BalloonText">
    <w:name w:val="Balloon Text"/>
    <w:basedOn w:val="Normal"/>
    <w:link w:val="BalloonTextChar"/>
    <w:uiPriority w:val="99"/>
    <w:semiHidden/>
    <w:unhideWhenUsed/>
    <w:rsid w:val="00E4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3"/>
    <w:rPr>
      <w:rFonts w:ascii="Segoe UI" w:hAnsi="Segoe UI" w:cs="Segoe UI"/>
      <w:sz w:val="18"/>
      <w:szCs w:val="18"/>
    </w:rPr>
  </w:style>
  <w:style w:type="character" w:customStyle="1" w:styleId="Heading4Char">
    <w:name w:val="Heading 4 Char"/>
    <w:basedOn w:val="DefaultParagraphFont"/>
    <w:link w:val="Heading4"/>
    <w:uiPriority w:val="9"/>
    <w:semiHidden/>
    <w:rsid w:val="00721B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455">
      <w:bodyDiv w:val="1"/>
      <w:marLeft w:val="0"/>
      <w:marRight w:val="0"/>
      <w:marTop w:val="0"/>
      <w:marBottom w:val="0"/>
      <w:divBdr>
        <w:top w:val="none" w:sz="0" w:space="0" w:color="auto"/>
        <w:left w:val="none" w:sz="0" w:space="0" w:color="auto"/>
        <w:bottom w:val="none" w:sz="0" w:space="0" w:color="auto"/>
        <w:right w:val="none" w:sz="0" w:space="0" w:color="auto"/>
      </w:divBdr>
      <w:divsChild>
        <w:div w:id="694311891">
          <w:marLeft w:val="0"/>
          <w:marRight w:val="0"/>
          <w:marTop w:val="0"/>
          <w:marBottom w:val="0"/>
          <w:divBdr>
            <w:top w:val="none" w:sz="0" w:space="0" w:color="auto"/>
            <w:left w:val="none" w:sz="0" w:space="0" w:color="auto"/>
            <w:bottom w:val="none" w:sz="0" w:space="0" w:color="auto"/>
            <w:right w:val="none" w:sz="0" w:space="0" w:color="auto"/>
          </w:divBdr>
          <w:divsChild>
            <w:div w:id="59258014">
              <w:marLeft w:val="0"/>
              <w:marRight w:val="0"/>
              <w:marTop w:val="0"/>
              <w:marBottom w:val="0"/>
              <w:divBdr>
                <w:top w:val="none" w:sz="0" w:space="0" w:color="auto"/>
                <w:left w:val="none" w:sz="0" w:space="0" w:color="auto"/>
                <w:bottom w:val="none" w:sz="0" w:space="0" w:color="auto"/>
                <w:right w:val="none" w:sz="0" w:space="0" w:color="auto"/>
              </w:divBdr>
              <w:divsChild>
                <w:div w:id="1271665592">
                  <w:marLeft w:val="0"/>
                  <w:marRight w:val="0"/>
                  <w:marTop w:val="0"/>
                  <w:marBottom w:val="0"/>
                  <w:divBdr>
                    <w:top w:val="none" w:sz="0" w:space="0" w:color="auto"/>
                    <w:left w:val="none" w:sz="0" w:space="0" w:color="auto"/>
                    <w:bottom w:val="none" w:sz="0" w:space="0" w:color="auto"/>
                    <w:right w:val="none" w:sz="0" w:space="0" w:color="auto"/>
                  </w:divBdr>
                  <w:divsChild>
                    <w:div w:id="1944727948">
                      <w:marLeft w:val="0"/>
                      <w:marRight w:val="0"/>
                      <w:marTop w:val="0"/>
                      <w:marBottom w:val="0"/>
                      <w:divBdr>
                        <w:top w:val="none" w:sz="0" w:space="0" w:color="auto"/>
                        <w:left w:val="none" w:sz="0" w:space="0" w:color="auto"/>
                        <w:bottom w:val="none" w:sz="0" w:space="0" w:color="auto"/>
                        <w:right w:val="none" w:sz="0" w:space="0" w:color="auto"/>
                      </w:divBdr>
                      <w:divsChild>
                        <w:div w:id="1839418363">
                          <w:marLeft w:val="0"/>
                          <w:marRight w:val="0"/>
                          <w:marTop w:val="0"/>
                          <w:marBottom w:val="0"/>
                          <w:divBdr>
                            <w:top w:val="none" w:sz="0" w:space="0" w:color="auto"/>
                            <w:left w:val="none" w:sz="0" w:space="0" w:color="auto"/>
                            <w:bottom w:val="none" w:sz="0" w:space="0" w:color="auto"/>
                            <w:right w:val="none" w:sz="0" w:space="0" w:color="auto"/>
                          </w:divBdr>
                          <w:divsChild>
                            <w:div w:id="1944144557">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74">
          <w:marLeft w:val="0"/>
          <w:marRight w:val="0"/>
          <w:marTop w:val="0"/>
          <w:marBottom w:val="0"/>
          <w:divBdr>
            <w:top w:val="none" w:sz="0" w:space="0" w:color="auto"/>
            <w:left w:val="none" w:sz="0" w:space="0" w:color="auto"/>
            <w:bottom w:val="none" w:sz="0" w:space="0" w:color="auto"/>
            <w:right w:val="none" w:sz="0" w:space="0" w:color="auto"/>
          </w:divBdr>
        </w:div>
      </w:divsChild>
    </w:div>
    <w:div w:id="65688212">
      <w:bodyDiv w:val="1"/>
      <w:marLeft w:val="0"/>
      <w:marRight w:val="0"/>
      <w:marTop w:val="0"/>
      <w:marBottom w:val="0"/>
      <w:divBdr>
        <w:top w:val="none" w:sz="0" w:space="0" w:color="auto"/>
        <w:left w:val="none" w:sz="0" w:space="0" w:color="auto"/>
        <w:bottom w:val="none" w:sz="0" w:space="0" w:color="auto"/>
        <w:right w:val="none" w:sz="0" w:space="0" w:color="auto"/>
      </w:divBdr>
      <w:divsChild>
        <w:div w:id="1586265374">
          <w:marLeft w:val="0"/>
          <w:marRight w:val="0"/>
          <w:marTop w:val="0"/>
          <w:marBottom w:val="0"/>
          <w:divBdr>
            <w:top w:val="none" w:sz="0" w:space="0" w:color="auto"/>
            <w:left w:val="none" w:sz="0" w:space="0" w:color="auto"/>
            <w:bottom w:val="none" w:sz="0" w:space="0" w:color="auto"/>
            <w:right w:val="none" w:sz="0" w:space="0" w:color="auto"/>
          </w:divBdr>
        </w:div>
      </w:divsChild>
    </w:div>
    <w:div w:id="76899845">
      <w:bodyDiv w:val="1"/>
      <w:marLeft w:val="0"/>
      <w:marRight w:val="0"/>
      <w:marTop w:val="0"/>
      <w:marBottom w:val="0"/>
      <w:divBdr>
        <w:top w:val="none" w:sz="0" w:space="0" w:color="auto"/>
        <w:left w:val="none" w:sz="0" w:space="0" w:color="auto"/>
        <w:bottom w:val="none" w:sz="0" w:space="0" w:color="auto"/>
        <w:right w:val="none" w:sz="0" w:space="0" w:color="auto"/>
      </w:divBdr>
    </w:div>
    <w:div w:id="160002031">
      <w:bodyDiv w:val="1"/>
      <w:marLeft w:val="0"/>
      <w:marRight w:val="0"/>
      <w:marTop w:val="0"/>
      <w:marBottom w:val="0"/>
      <w:divBdr>
        <w:top w:val="none" w:sz="0" w:space="0" w:color="auto"/>
        <w:left w:val="none" w:sz="0" w:space="0" w:color="auto"/>
        <w:bottom w:val="none" w:sz="0" w:space="0" w:color="auto"/>
        <w:right w:val="none" w:sz="0" w:space="0" w:color="auto"/>
      </w:divBdr>
    </w:div>
    <w:div w:id="162551363">
      <w:bodyDiv w:val="1"/>
      <w:marLeft w:val="0"/>
      <w:marRight w:val="0"/>
      <w:marTop w:val="0"/>
      <w:marBottom w:val="0"/>
      <w:divBdr>
        <w:top w:val="none" w:sz="0" w:space="0" w:color="auto"/>
        <w:left w:val="none" w:sz="0" w:space="0" w:color="auto"/>
        <w:bottom w:val="none" w:sz="0" w:space="0" w:color="auto"/>
        <w:right w:val="none" w:sz="0" w:space="0" w:color="auto"/>
      </w:divBdr>
      <w:divsChild>
        <w:div w:id="662584339">
          <w:marLeft w:val="150"/>
          <w:marRight w:val="150"/>
          <w:marTop w:val="150"/>
          <w:marBottom w:val="150"/>
          <w:divBdr>
            <w:top w:val="none" w:sz="0" w:space="0" w:color="auto"/>
            <w:left w:val="none" w:sz="0" w:space="0" w:color="auto"/>
            <w:bottom w:val="none" w:sz="0" w:space="0" w:color="auto"/>
            <w:right w:val="none" w:sz="0" w:space="0" w:color="auto"/>
          </w:divBdr>
          <w:divsChild>
            <w:div w:id="1342853427">
              <w:marLeft w:val="0"/>
              <w:marRight w:val="0"/>
              <w:marTop w:val="0"/>
              <w:marBottom w:val="0"/>
              <w:divBdr>
                <w:top w:val="none" w:sz="0" w:space="0" w:color="auto"/>
                <w:left w:val="none" w:sz="0" w:space="0" w:color="auto"/>
                <w:bottom w:val="none" w:sz="0" w:space="0" w:color="auto"/>
                <w:right w:val="none" w:sz="0" w:space="0" w:color="auto"/>
              </w:divBdr>
            </w:div>
          </w:divsChild>
        </w:div>
        <w:div w:id="30889191">
          <w:marLeft w:val="150"/>
          <w:marRight w:val="150"/>
          <w:marTop w:val="150"/>
          <w:marBottom w:val="15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662706963">
          <w:marLeft w:val="0"/>
          <w:marRight w:val="0"/>
          <w:marTop w:val="0"/>
          <w:marBottom w:val="0"/>
          <w:divBdr>
            <w:top w:val="none" w:sz="0" w:space="0" w:color="auto"/>
            <w:left w:val="none" w:sz="0" w:space="0" w:color="auto"/>
            <w:bottom w:val="none" w:sz="0" w:space="0" w:color="auto"/>
            <w:right w:val="none" w:sz="0" w:space="0" w:color="auto"/>
          </w:divBdr>
          <w:divsChild>
            <w:div w:id="1294360727">
              <w:marLeft w:val="0"/>
              <w:marRight w:val="0"/>
              <w:marTop w:val="0"/>
              <w:marBottom w:val="0"/>
              <w:divBdr>
                <w:top w:val="none" w:sz="0" w:space="0" w:color="auto"/>
                <w:left w:val="none" w:sz="0" w:space="0" w:color="auto"/>
                <w:bottom w:val="none" w:sz="0" w:space="0" w:color="auto"/>
                <w:right w:val="none" w:sz="0" w:space="0" w:color="auto"/>
              </w:divBdr>
            </w:div>
          </w:divsChild>
        </w:div>
        <w:div w:id="1965497348">
          <w:marLeft w:val="0"/>
          <w:marRight w:val="0"/>
          <w:marTop w:val="0"/>
          <w:marBottom w:val="0"/>
          <w:divBdr>
            <w:top w:val="none" w:sz="0" w:space="0" w:color="auto"/>
            <w:left w:val="none" w:sz="0" w:space="0" w:color="auto"/>
            <w:bottom w:val="none" w:sz="0" w:space="0" w:color="auto"/>
            <w:right w:val="none" w:sz="0" w:space="0" w:color="auto"/>
          </w:divBdr>
          <w:divsChild>
            <w:div w:id="1043142277">
              <w:marLeft w:val="0"/>
              <w:marRight w:val="0"/>
              <w:marTop w:val="0"/>
              <w:marBottom w:val="0"/>
              <w:divBdr>
                <w:top w:val="none" w:sz="0" w:space="0" w:color="auto"/>
                <w:left w:val="none" w:sz="0" w:space="0" w:color="auto"/>
                <w:bottom w:val="none" w:sz="0" w:space="0" w:color="auto"/>
                <w:right w:val="none" w:sz="0" w:space="0" w:color="auto"/>
              </w:divBdr>
            </w:div>
          </w:divsChild>
        </w:div>
        <w:div w:id="293213936">
          <w:marLeft w:val="0"/>
          <w:marRight w:val="0"/>
          <w:marTop w:val="0"/>
          <w:marBottom w:val="0"/>
          <w:divBdr>
            <w:top w:val="none" w:sz="0" w:space="0" w:color="auto"/>
            <w:left w:val="none" w:sz="0" w:space="0" w:color="auto"/>
            <w:bottom w:val="none" w:sz="0" w:space="0" w:color="auto"/>
            <w:right w:val="none" w:sz="0" w:space="0" w:color="auto"/>
          </w:divBdr>
          <w:divsChild>
            <w:div w:id="1225529016">
              <w:marLeft w:val="0"/>
              <w:marRight w:val="0"/>
              <w:marTop w:val="0"/>
              <w:marBottom w:val="0"/>
              <w:divBdr>
                <w:top w:val="none" w:sz="0" w:space="0" w:color="auto"/>
                <w:left w:val="none" w:sz="0" w:space="0" w:color="auto"/>
                <w:bottom w:val="none" w:sz="0" w:space="0" w:color="auto"/>
                <w:right w:val="none" w:sz="0" w:space="0" w:color="auto"/>
              </w:divBdr>
            </w:div>
          </w:divsChild>
        </w:div>
        <w:div w:id="1861157721">
          <w:marLeft w:val="0"/>
          <w:marRight w:val="0"/>
          <w:marTop w:val="0"/>
          <w:marBottom w:val="0"/>
          <w:divBdr>
            <w:top w:val="none" w:sz="0" w:space="0" w:color="auto"/>
            <w:left w:val="none" w:sz="0" w:space="0" w:color="auto"/>
            <w:bottom w:val="none" w:sz="0" w:space="0" w:color="auto"/>
            <w:right w:val="none" w:sz="0" w:space="0" w:color="auto"/>
          </w:divBdr>
          <w:divsChild>
            <w:div w:id="255557080">
              <w:marLeft w:val="0"/>
              <w:marRight w:val="0"/>
              <w:marTop w:val="0"/>
              <w:marBottom w:val="0"/>
              <w:divBdr>
                <w:top w:val="none" w:sz="0" w:space="0" w:color="auto"/>
                <w:left w:val="none" w:sz="0" w:space="0" w:color="auto"/>
                <w:bottom w:val="none" w:sz="0" w:space="0" w:color="auto"/>
                <w:right w:val="none" w:sz="0" w:space="0" w:color="auto"/>
              </w:divBdr>
            </w:div>
          </w:divsChild>
        </w:div>
        <w:div w:id="130485082">
          <w:marLeft w:val="0"/>
          <w:marRight w:val="0"/>
          <w:marTop w:val="0"/>
          <w:marBottom w:val="0"/>
          <w:divBdr>
            <w:top w:val="none" w:sz="0" w:space="0" w:color="auto"/>
            <w:left w:val="none" w:sz="0" w:space="0" w:color="auto"/>
            <w:bottom w:val="none" w:sz="0" w:space="0" w:color="auto"/>
            <w:right w:val="none" w:sz="0" w:space="0" w:color="auto"/>
          </w:divBdr>
          <w:divsChild>
            <w:div w:id="1737246064">
              <w:marLeft w:val="0"/>
              <w:marRight w:val="0"/>
              <w:marTop w:val="0"/>
              <w:marBottom w:val="0"/>
              <w:divBdr>
                <w:top w:val="none" w:sz="0" w:space="0" w:color="auto"/>
                <w:left w:val="none" w:sz="0" w:space="0" w:color="auto"/>
                <w:bottom w:val="none" w:sz="0" w:space="0" w:color="auto"/>
                <w:right w:val="none" w:sz="0" w:space="0" w:color="auto"/>
              </w:divBdr>
            </w:div>
          </w:divsChild>
        </w:div>
        <w:div w:id="1063798809">
          <w:marLeft w:val="0"/>
          <w:marRight w:val="0"/>
          <w:marTop w:val="0"/>
          <w:marBottom w:val="0"/>
          <w:divBdr>
            <w:top w:val="none" w:sz="0" w:space="0" w:color="auto"/>
            <w:left w:val="none" w:sz="0" w:space="0" w:color="auto"/>
            <w:bottom w:val="none" w:sz="0" w:space="0" w:color="auto"/>
            <w:right w:val="none" w:sz="0" w:space="0" w:color="auto"/>
          </w:divBdr>
          <w:divsChild>
            <w:div w:id="20505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999">
      <w:bodyDiv w:val="1"/>
      <w:marLeft w:val="0"/>
      <w:marRight w:val="0"/>
      <w:marTop w:val="0"/>
      <w:marBottom w:val="0"/>
      <w:divBdr>
        <w:top w:val="none" w:sz="0" w:space="0" w:color="auto"/>
        <w:left w:val="none" w:sz="0" w:space="0" w:color="auto"/>
        <w:bottom w:val="none" w:sz="0" w:space="0" w:color="auto"/>
        <w:right w:val="none" w:sz="0" w:space="0" w:color="auto"/>
      </w:divBdr>
      <w:divsChild>
        <w:div w:id="676226286">
          <w:marLeft w:val="0"/>
          <w:marRight w:val="0"/>
          <w:marTop w:val="0"/>
          <w:marBottom w:val="0"/>
          <w:divBdr>
            <w:top w:val="none" w:sz="0" w:space="0" w:color="auto"/>
            <w:left w:val="none" w:sz="0" w:space="0" w:color="auto"/>
            <w:bottom w:val="none" w:sz="0" w:space="0" w:color="auto"/>
            <w:right w:val="none" w:sz="0" w:space="0" w:color="auto"/>
          </w:divBdr>
        </w:div>
      </w:divsChild>
    </w:div>
    <w:div w:id="334455278">
      <w:bodyDiv w:val="1"/>
      <w:marLeft w:val="0"/>
      <w:marRight w:val="0"/>
      <w:marTop w:val="0"/>
      <w:marBottom w:val="0"/>
      <w:divBdr>
        <w:top w:val="none" w:sz="0" w:space="0" w:color="auto"/>
        <w:left w:val="none" w:sz="0" w:space="0" w:color="auto"/>
        <w:bottom w:val="none" w:sz="0" w:space="0" w:color="auto"/>
        <w:right w:val="none" w:sz="0" w:space="0" w:color="auto"/>
      </w:divBdr>
      <w:divsChild>
        <w:div w:id="546182476">
          <w:marLeft w:val="0"/>
          <w:marRight w:val="0"/>
          <w:marTop w:val="0"/>
          <w:marBottom w:val="225"/>
          <w:divBdr>
            <w:top w:val="none" w:sz="0" w:space="0" w:color="auto"/>
            <w:left w:val="none" w:sz="0" w:space="0" w:color="auto"/>
            <w:bottom w:val="none" w:sz="0" w:space="0" w:color="auto"/>
            <w:right w:val="none" w:sz="0" w:space="0" w:color="auto"/>
          </w:divBdr>
        </w:div>
        <w:div w:id="464395617">
          <w:marLeft w:val="0"/>
          <w:marRight w:val="0"/>
          <w:marTop w:val="0"/>
          <w:marBottom w:val="225"/>
          <w:divBdr>
            <w:top w:val="none" w:sz="0" w:space="0" w:color="auto"/>
            <w:left w:val="none" w:sz="0" w:space="0" w:color="auto"/>
            <w:bottom w:val="none" w:sz="0" w:space="0" w:color="auto"/>
            <w:right w:val="none" w:sz="0" w:space="0" w:color="auto"/>
          </w:divBdr>
        </w:div>
        <w:div w:id="893082043">
          <w:marLeft w:val="0"/>
          <w:marRight w:val="0"/>
          <w:marTop w:val="0"/>
          <w:marBottom w:val="225"/>
          <w:divBdr>
            <w:top w:val="none" w:sz="0" w:space="0" w:color="auto"/>
            <w:left w:val="none" w:sz="0" w:space="0" w:color="auto"/>
            <w:bottom w:val="none" w:sz="0" w:space="0" w:color="auto"/>
            <w:right w:val="none" w:sz="0" w:space="0" w:color="auto"/>
          </w:divBdr>
        </w:div>
        <w:div w:id="1943143709">
          <w:marLeft w:val="0"/>
          <w:marRight w:val="0"/>
          <w:marTop w:val="0"/>
          <w:marBottom w:val="225"/>
          <w:divBdr>
            <w:top w:val="none" w:sz="0" w:space="0" w:color="auto"/>
            <w:left w:val="none" w:sz="0" w:space="0" w:color="auto"/>
            <w:bottom w:val="none" w:sz="0" w:space="0" w:color="auto"/>
            <w:right w:val="none" w:sz="0" w:space="0" w:color="auto"/>
          </w:divBdr>
        </w:div>
        <w:div w:id="918905720">
          <w:marLeft w:val="0"/>
          <w:marRight w:val="0"/>
          <w:marTop w:val="0"/>
          <w:marBottom w:val="225"/>
          <w:divBdr>
            <w:top w:val="none" w:sz="0" w:space="0" w:color="auto"/>
            <w:left w:val="none" w:sz="0" w:space="0" w:color="auto"/>
            <w:bottom w:val="none" w:sz="0" w:space="0" w:color="auto"/>
            <w:right w:val="none" w:sz="0" w:space="0" w:color="auto"/>
          </w:divBdr>
        </w:div>
        <w:div w:id="422117941">
          <w:marLeft w:val="0"/>
          <w:marRight w:val="0"/>
          <w:marTop w:val="0"/>
          <w:marBottom w:val="225"/>
          <w:divBdr>
            <w:top w:val="none" w:sz="0" w:space="0" w:color="auto"/>
            <w:left w:val="none" w:sz="0" w:space="0" w:color="auto"/>
            <w:bottom w:val="none" w:sz="0" w:space="0" w:color="auto"/>
            <w:right w:val="none" w:sz="0" w:space="0" w:color="auto"/>
          </w:divBdr>
        </w:div>
        <w:div w:id="917134433">
          <w:marLeft w:val="0"/>
          <w:marRight w:val="0"/>
          <w:marTop w:val="0"/>
          <w:marBottom w:val="225"/>
          <w:divBdr>
            <w:top w:val="none" w:sz="0" w:space="0" w:color="auto"/>
            <w:left w:val="none" w:sz="0" w:space="0" w:color="auto"/>
            <w:bottom w:val="none" w:sz="0" w:space="0" w:color="auto"/>
            <w:right w:val="none" w:sz="0" w:space="0" w:color="auto"/>
          </w:divBdr>
        </w:div>
        <w:div w:id="617227097">
          <w:marLeft w:val="0"/>
          <w:marRight w:val="0"/>
          <w:marTop w:val="0"/>
          <w:marBottom w:val="225"/>
          <w:divBdr>
            <w:top w:val="none" w:sz="0" w:space="0" w:color="auto"/>
            <w:left w:val="none" w:sz="0" w:space="0" w:color="auto"/>
            <w:bottom w:val="none" w:sz="0" w:space="0" w:color="auto"/>
            <w:right w:val="none" w:sz="0" w:space="0" w:color="auto"/>
          </w:divBdr>
          <w:divsChild>
            <w:div w:id="677275473">
              <w:marLeft w:val="0"/>
              <w:marRight w:val="0"/>
              <w:marTop w:val="150"/>
              <w:marBottom w:val="150"/>
              <w:divBdr>
                <w:top w:val="none" w:sz="0" w:space="0" w:color="auto"/>
                <w:left w:val="none" w:sz="0" w:space="0" w:color="auto"/>
                <w:bottom w:val="none" w:sz="0" w:space="0" w:color="auto"/>
                <w:right w:val="none" w:sz="0" w:space="0" w:color="auto"/>
              </w:divBdr>
            </w:div>
          </w:divsChild>
        </w:div>
        <w:div w:id="562644203">
          <w:marLeft w:val="-15"/>
          <w:marRight w:val="-15"/>
          <w:marTop w:val="0"/>
          <w:marBottom w:val="0"/>
          <w:divBdr>
            <w:top w:val="none" w:sz="0" w:space="0" w:color="auto"/>
            <w:left w:val="none" w:sz="0" w:space="0" w:color="auto"/>
            <w:bottom w:val="none" w:sz="0" w:space="0" w:color="auto"/>
            <w:right w:val="none" w:sz="0" w:space="0" w:color="auto"/>
          </w:divBdr>
        </w:div>
        <w:div w:id="422148865">
          <w:marLeft w:val="0"/>
          <w:marRight w:val="0"/>
          <w:marTop w:val="0"/>
          <w:marBottom w:val="150"/>
          <w:divBdr>
            <w:top w:val="none" w:sz="0" w:space="0" w:color="auto"/>
            <w:left w:val="none" w:sz="0" w:space="0" w:color="auto"/>
            <w:bottom w:val="none" w:sz="0" w:space="0" w:color="auto"/>
            <w:right w:val="none" w:sz="0" w:space="0" w:color="auto"/>
          </w:divBdr>
        </w:div>
      </w:divsChild>
    </w:div>
    <w:div w:id="428160328">
      <w:bodyDiv w:val="1"/>
      <w:marLeft w:val="0"/>
      <w:marRight w:val="0"/>
      <w:marTop w:val="0"/>
      <w:marBottom w:val="0"/>
      <w:divBdr>
        <w:top w:val="none" w:sz="0" w:space="0" w:color="auto"/>
        <w:left w:val="none" w:sz="0" w:space="0" w:color="auto"/>
        <w:bottom w:val="none" w:sz="0" w:space="0" w:color="auto"/>
        <w:right w:val="none" w:sz="0" w:space="0" w:color="auto"/>
      </w:divBdr>
    </w:div>
    <w:div w:id="524252359">
      <w:bodyDiv w:val="1"/>
      <w:marLeft w:val="0"/>
      <w:marRight w:val="0"/>
      <w:marTop w:val="0"/>
      <w:marBottom w:val="0"/>
      <w:divBdr>
        <w:top w:val="none" w:sz="0" w:space="0" w:color="auto"/>
        <w:left w:val="none" w:sz="0" w:space="0" w:color="auto"/>
        <w:bottom w:val="none" w:sz="0" w:space="0" w:color="auto"/>
        <w:right w:val="none" w:sz="0" w:space="0" w:color="auto"/>
      </w:divBdr>
    </w:div>
    <w:div w:id="552354696">
      <w:bodyDiv w:val="1"/>
      <w:marLeft w:val="0"/>
      <w:marRight w:val="0"/>
      <w:marTop w:val="0"/>
      <w:marBottom w:val="0"/>
      <w:divBdr>
        <w:top w:val="none" w:sz="0" w:space="0" w:color="auto"/>
        <w:left w:val="none" w:sz="0" w:space="0" w:color="auto"/>
        <w:bottom w:val="none" w:sz="0" w:space="0" w:color="auto"/>
        <w:right w:val="none" w:sz="0" w:space="0" w:color="auto"/>
      </w:divBdr>
    </w:div>
    <w:div w:id="654992317">
      <w:bodyDiv w:val="1"/>
      <w:marLeft w:val="0"/>
      <w:marRight w:val="0"/>
      <w:marTop w:val="0"/>
      <w:marBottom w:val="0"/>
      <w:divBdr>
        <w:top w:val="none" w:sz="0" w:space="0" w:color="auto"/>
        <w:left w:val="none" w:sz="0" w:space="0" w:color="auto"/>
        <w:bottom w:val="none" w:sz="0" w:space="0" w:color="auto"/>
        <w:right w:val="none" w:sz="0" w:space="0" w:color="auto"/>
      </w:divBdr>
    </w:div>
    <w:div w:id="668750684">
      <w:bodyDiv w:val="1"/>
      <w:marLeft w:val="0"/>
      <w:marRight w:val="0"/>
      <w:marTop w:val="0"/>
      <w:marBottom w:val="0"/>
      <w:divBdr>
        <w:top w:val="none" w:sz="0" w:space="0" w:color="auto"/>
        <w:left w:val="none" w:sz="0" w:space="0" w:color="auto"/>
        <w:bottom w:val="none" w:sz="0" w:space="0" w:color="auto"/>
        <w:right w:val="none" w:sz="0" w:space="0" w:color="auto"/>
      </w:divBdr>
      <w:divsChild>
        <w:div w:id="833957045">
          <w:marLeft w:val="0"/>
          <w:marRight w:val="0"/>
          <w:marTop w:val="0"/>
          <w:marBottom w:val="0"/>
          <w:divBdr>
            <w:top w:val="none" w:sz="0" w:space="0" w:color="auto"/>
            <w:left w:val="none" w:sz="0" w:space="0" w:color="auto"/>
            <w:bottom w:val="none" w:sz="0" w:space="0" w:color="auto"/>
            <w:right w:val="none" w:sz="0" w:space="0" w:color="auto"/>
          </w:divBdr>
        </w:div>
      </w:divsChild>
    </w:div>
    <w:div w:id="728696365">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6">
          <w:marLeft w:val="0"/>
          <w:marRight w:val="0"/>
          <w:marTop w:val="0"/>
          <w:marBottom w:val="0"/>
          <w:divBdr>
            <w:top w:val="none" w:sz="0" w:space="0" w:color="auto"/>
            <w:left w:val="none" w:sz="0" w:space="0" w:color="auto"/>
            <w:bottom w:val="none" w:sz="0" w:space="0" w:color="auto"/>
            <w:right w:val="none" w:sz="0" w:space="0" w:color="auto"/>
          </w:divBdr>
        </w:div>
      </w:divsChild>
    </w:div>
    <w:div w:id="737821501">
      <w:bodyDiv w:val="1"/>
      <w:marLeft w:val="0"/>
      <w:marRight w:val="0"/>
      <w:marTop w:val="0"/>
      <w:marBottom w:val="0"/>
      <w:divBdr>
        <w:top w:val="none" w:sz="0" w:space="0" w:color="auto"/>
        <w:left w:val="none" w:sz="0" w:space="0" w:color="auto"/>
        <w:bottom w:val="none" w:sz="0" w:space="0" w:color="auto"/>
        <w:right w:val="none" w:sz="0" w:space="0" w:color="auto"/>
      </w:divBdr>
    </w:div>
    <w:div w:id="777333183">
      <w:bodyDiv w:val="1"/>
      <w:marLeft w:val="0"/>
      <w:marRight w:val="0"/>
      <w:marTop w:val="0"/>
      <w:marBottom w:val="0"/>
      <w:divBdr>
        <w:top w:val="none" w:sz="0" w:space="0" w:color="auto"/>
        <w:left w:val="none" w:sz="0" w:space="0" w:color="auto"/>
        <w:bottom w:val="none" w:sz="0" w:space="0" w:color="auto"/>
        <w:right w:val="none" w:sz="0" w:space="0" w:color="auto"/>
      </w:divBdr>
    </w:div>
    <w:div w:id="804348138">
      <w:bodyDiv w:val="1"/>
      <w:marLeft w:val="0"/>
      <w:marRight w:val="0"/>
      <w:marTop w:val="0"/>
      <w:marBottom w:val="0"/>
      <w:divBdr>
        <w:top w:val="none" w:sz="0" w:space="0" w:color="auto"/>
        <w:left w:val="none" w:sz="0" w:space="0" w:color="auto"/>
        <w:bottom w:val="none" w:sz="0" w:space="0" w:color="auto"/>
        <w:right w:val="none" w:sz="0" w:space="0" w:color="auto"/>
      </w:divBdr>
    </w:div>
    <w:div w:id="813110230">
      <w:bodyDiv w:val="1"/>
      <w:marLeft w:val="0"/>
      <w:marRight w:val="0"/>
      <w:marTop w:val="0"/>
      <w:marBottom w:val="0"/>
      <w:divBdr>
        <w:top w:val="none" w:sz="0" w:space="0" w:color="auto"/>
        <w:left w:val="none" w:sz="0" w:space="0" w:color="auto"/>
        <w:bottom w:val="none" w:sz="0" w:space="0" w:color="auto"/>
        <w:right w:val="none" w:sz="0" w:space="0" w:color="auto"/>
      </w:divBdr>
    </w:div>
    <w:div w:id="84601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35046">
          <w:marLeft w:val="0"/>
          <w:marRight w:val="0"/>
          <w:marTop w:val="0"/>
          <w:marBottom w:val="0"/>
          <w:divBdr>
            <w:top w:val="none" w:sz="0" w:space="0" w:color="auto"/>
            <w:left w:val="none" w:sz="0" w:space="0" w:color="auto"/>
            <w:bottom w:val="none" w:sz="0" w:space="0" w:color="auto"/>
            <w:right w:val="none" w:sz="0" w:space="0" w:color="auto"/>
          </w:divBdr>
        </w:div>
        <w:div w:id="1731731509">
          <w:marLeft w:val="0"/>
          <w:marRight w:val="0"/>
          <w:marTop w:val="0"/>
          <w:marBottom w:val="0"/>
          <w:divBdr>
            <w:top w:val="none" w:sz="0" w:space="0" w:color="auto"/>
            <w:left w:val="none" w:sz="0" w:space="0" w:color="auto"/>
            <w:bottom w:val="none" w:sz="0" w:space="0" w:color="auto"/>
            <w:right w:val="none" w:sz="0" w:space="0" w:color="auto"/>
          </w:divBdr>
          <w:divsChild>
            <w:div w:id="1721637432">
              <w:marLeft w:val="0"/>
              <w:marRight w:val="0"/>
              <w:marTop w:val="0"/>
              <w:marBottom w:val="0"/>
              <w:divBdr>
                <w:top w:val="none" w:sz="0" w:space="0" w:color="auto"/>
                <w:left w:val="none" w:sz="0" w:space="0" w:color="auto"/>
                <w:bottom w:val="none" w:sz="0" w:space="0" w:color="auto"/>
                <w:right w:val="none" w:sz="0" w:space="0" w:color="auto"/>
              </w:divBdr>
              <w:divsChild>
                <w:div w:id="1995449793">
                  <w:marLeft w:val="0"/>
                  <w:marRight w:val="0"/>
                  <w:marTop w:val="0"/>
                  <w:marBottom w:val="0"/>
                  <w:divBdr>
                    <w:top w:val="none" w:sz="0" w:space="0" w:color="auto"/>
                    <w:left w:val="none" w:sz="0" w:space="0" w:color="auto"/>
                    <w:bottom w:val="none" w:sz="0" w:space="0" w:color="auto"/>
                    <w:right w:val="none" w:sz="0" w:space="0" w:color="auto"/>
                  </w:divBdr>
                  <w:divsChild>
                    <w:div w:id="1136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9332">
      <w:bodyDiv w:val="1"/>
      <w:marLeft w:val="0"/>
      <w:marRight w:val="0"/>
      <w:marTop w:val="0"/>
      <w:marBottom w:val="0"/>
      <w:divBdr>
        <w:top w:val="none" w:sz="0" w:space="0" w:color="auto"/>
        <w:left w:val="none" w:sz="0" w:space="0" w:color="auto"/>
        <w:bottom w:val="none" w:sz="0" w:space="0" w:color="auto"/>
        <w:right w:val="none" w:sz="0" w:space="0" w:color="auto"/>
      </w:divBdr>
      <w:divsChild>
        <w:div w:id="528222501">
          <w:marLeft w:val="150"/>
          <w:marRight w:val="150"/>
          <w:marTop w:val="150"/>
          <w:marBottom w:val="150"/>
          <w:divBdr>
            <w:top w:val="none" w:sz="0" w:space="0" w:color="auto"/>
            <w:left w:val="none" w:sz="0" w:space="0" w:color="auto"/>
            <w:bottom w:val="none" w:sz="0" w:space="0" w:color="auto"/>
            <w:right w:val="none" w:sz="0" w:space="0" w:color="auto"/>
          </w:divBdr>
          <w:divsChild>
            <w:div w:id="515585198">
              <w:marLeft w:val="0"/>
              <w:marRight w:val="0"/>
              <w:marTop w:val="0"/>
              <w:marBottom w:val="0"/>
              <w:divBdr>
                <w:top w:val="none" w:sz="0" w:space="0" w:color="auto"/>
                <w:left w:val="none" w:sz="0" w:space="0" w:color="auto"/>
                <w:bottom w:val="none" w:sz="0" w:space="0" w:color="auto"/>
                <w:right w:val="none" w:sz="0" w:space="0" w:color="auto"/>
              </w:divBdr>
            </w:div>
          </w:divsChild>
        </w:div>
        <w:div w:id="1804538342">
          <w:marLeft w:val="0"/>
          <w:marRight w:val="0"/>
          <w:marTop w:val="0"/>
          <w:marBottom w:val="0"/>
          <w:divBdr>
            <w:top w:val="none" w:sz="0" w:space="0" w:color="auto"/>
            <w:left w:val="none" w:sz="0" w:space="0" w:color="auto"/>
            <w:bottom w:val="none" w:sz="0" w:space="0" w:color="auto"/>
            <w:right w:val="none" w:sz="0" w:space="0" w:color="auto"/>
          </w:divBdr>
        </w:div>
      </w:divsChild>
    </w:div>
    <w:div w:id="1140152113">
      <w:bodyDiv w:val="1"/>
      <w:marLeft w:val="0"/>
      <w:marRight w:val="0"/>
      <w:marTop w:val="0"/>
      <w:marBottom w:val="0"/>
      <w:divBdr>
        <w:top w:val="none" w:sz="0" w:space="0" w:color="auto"/>
        <w:left w:val="none" w:sz="0" w:space="0" w:color="auto"/>
        <w:bottom w:val="none" w:sz="0" w:space="0" w:color="auto"/>
        <w:right w:val="none" w:sz="0" w:space="0" w:color="auto"/>
      </w:divBdr>
    </w:div>
    <w:div w:id="1157922544">
      <w:bodyDiv w:val="1"/>
      <w:marLeft w:val="0"/>
      <w:marRight w:val="0"/>
      <w:marTop w:val="0"/>
      <w:marBottom w:val="0"/>
      <w:divBdr>
        <w:top w:val="none" w:sz="0" w:space="0" w:color="auto"/>
        <w:left w:val="none" w:sz="0" w:space="0" w:color="auto"/>
        <w:bottom w:val="none" w:sz="0" w:space="0" w:color="auto"/>
        <w:right w:val="none" w:sz="0" w:space="0" w:color="auto"/>
      </w:divBdr>
    </w:div>
    <w:div w:id="1174102468">
      <w:bodyDiv w:val="1"/>
      <w:marLeft w:val="0"/>
      <w:marRight w:val="0"/>
      <w:marTop w:val="0"/>
      <w:marBottom w:val="0"/>
      <w:divBdr>
        <w:top w:val="none" w:sz="0" w:space="0" w:color="auto"/>
        <w:left w:val="none" w:sz="0" w:space="0" w:color="auto"/>
        <w:bottom w:val="none" w:sz="0" w:space="0" w:color="auto"/>
        <w:right w:val="none" w:sz="0" w:space="0" w:color="auto"/>
      </w:divBdr>
      <w:divsChild>
        <w:div w:id="1856571755">
          <w:marLeft w:val="-240"/>
          <w:marRight w:val="-240"/>
          <w:marTop w:val="0"/>
          <w:marBottom w:val="0"/>
          <w:divBdr>
            <w:top w:val="none" w:sz="0" w:space="0" w:color="auto"/>
            <w:left w:val="none" w:sz="0" w:space="0" w:color="auto"/>
            <w:bottom w:val="none" w:sz="0" w:space="0" w:color="auto"/>
            <w:right w:val="none" w:sz="0" w:space="0" w:color="auto"/>
          </w:divBdr>
          <w:divsChild>
            <w:div w:id="1096436661">
              <w:marLeft w:val="0"/>
              <w:marRight w:val="0"/>
              <w:marTop w:val="0"/>
              <w:marBottom w:val="0"/>
              <w:divBdr>
                <w:top w:val="none" w:sz="0" w:space="0" w:color="auto"/>
                <w:left w:val="none" w:sz="0" w:space="0" w:color="auto"/>
                <w:bottom w:val="none" w:sz="0" w:space="0" w:color="auto"/>
                <w:right w:val="none" w:sz="0" w:space="0" w:color="auto"/>
              </w:divBdr>
              <w:divsChild>
                <w:div w:id="329674750">
                  <w:marLeft w:val="0"/>
                  <w:marRight w:val="0"/>
                  <w:marTop w:val="0"/>
                  <w:marBottom w:val="0"/>
                  <w:divBdr>
                    <w:top w:val="none" w:sz="0" w:space="0" w:color="auto"/>
                    <w:left w:val="none" w:sz="0" w:space="0" w:color="auto"/>
                    <w:bottom w:val="none" w:sz="0" w:space="0" w:color="auto"/>
                    <w:right w:val="none" w:sz="0" w:space="0" w:color="auto"/>
                  </w:divBdr>
                  <w:divsChild>
                    <w:div w:id="439498896">
                      <w:marLeft w:val="0"/>
                      <w:marRight w:val="0"/>
                      <w:marTop w:val="0"/>
                      <w:marBottom w:val="0"/>
                      <w:divBdr>
                        <w:top w:val="none" w:sz="0" w:space="0" w:color="auto"/>
                        <w:left w:val="none" w:sz="0" w:space="0" w:color="auto"/>
                        <w:bottom w:val="none" w:sz="0" w:space="0" w:color="auto"/>
                        <w:right w:val="none" w:sz="0" w:space="0" w:color="auto"/>
                      </w:divBdr>
                      <w:divsChild>
                        <w:div w:id="1428116483">
                          <w:marLeft w:val="0"/>
                          <w:marRight w:val="0"/>
                          <w:marTop w:val="0"/>
                          <w:marBottom w:val="0"/>
                          <w:divBdr>
                            <w:top w:val="none" w:sz="0" w:space="0" w:color="auto"/>
                            <w:left w:val="none" w:sz="0" w:space="0" w:color="auto"/>
                            <w:bottom w:val="none" w:sz="0" w:space="0" w:color="auto"/>
                            <w:right w:val="none" w:sz="0" w:space="0" w:color="auto"/>
                          </w:divBdr>
                          <w:divsChild>
                            <w:div w:id="18261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479">
                  <w:marLeft w:val="0"/>
                  <w:marRight w:val="0"/>
                  <w:marTop w:val="0"/>
                  <w:marBottom w:val="0"/>
                  <w:divBdr>
                    <w:top w:val="none" w:sz="0" w:space="0" w:color="auto"/>
                    <w:left w:val="none" w:sz="0" w:space="0" w:color="auto"/>
                    <w:bottom w:val="none" w:sz="0" w:space="0" w:color="auto"/>
                    <w:right w:val="none" w:sz="0" w:space="0" w:color="auto"/>
                  </w:divBdr>
                  <w:divsChild>
                    <w:div w:id="527255168">
                      <w:marLeft w:val="0"/>
                      <w:marRight w:val="0"/>
                      <w:marTop w:val="0"/>
                      <w:marBottom w:val="0"/>
                      <w:divBdr>
                        <w:top w:val="none" w:sz="0" w:space="0" w:color="auto"/>
                        <w:left w:val="none" w:sz="0" w:space="0" w:color="auto"/>
                        <w:bottom w:val="none" w:sz="0" w:space="0" w:color="auto"/>
                        <w:right w:val="none" w:sz="0" w:space="0" w:color="auto"/>
                      </w:divBdr>
                      <w:divsChild>
                        <w:div w:id="452750358">
                          <w:marLeft w:val="0"/>
                          <w:marRight w:val="0"/>
                          <w:marTop w:val="0"/>
                          <w:marBottom w:val="0"/>
                          <w:divBdr>
                            <w:top w:val="none" w:sz="0" w:space="0" w:color="auto"/>
                            <w:left w:val="none" w:sz="0" w:space="0" w:color="auto"/>
                            <w:bottom w:val="none" w:sz="0" w:space="0" w:color="auto"/>
                            <w:right w:val="none" w:sz="0" w:space="0" w:color="auto"/>
                          </w:divBdr>
                          <w:divsChild>
                            <w:div w:id="1289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8200">
      <w:bodyDiv w:val="1"/>
      <w:marLeft w:val="0"/>
      <w:marRight w:val="0"/>
      <w:marTop w:val="0"/>
      <w:marBottom w:val="0"/>
      <w:divBdr>
        <w:top w:val="none" w:sz="0" w:space="0" w:color="auto"/>
        <w:left w:val="none" w:sz="0" w:space="0" w:color="auto"/>
        <w:bottom w:val="none" w:sz="0" w:space="0" w:color="auto"/>
        <w:right w:val="none" w:sz="0" w:space="0" w:color="auto"/>
      </w:divBdr>
      <w:divsChild>
        <w:div w:id="1327050894">
          <w:marLeft w:val="0"/>
          <w:marRight w:val="0"/>
          <w:marTop w:val="0"/>
          <w:marBottom w:val="0"/>
          <w:divBdr>
            <w:top w:val="none" w:sz="0" w:space="0" w:color="auto"/>
            <w:left w:val="none" w:sz="0" w:space="0" w:color="auto"/>
            <w:bottom w:val="none" w:sz="0" w:space="0" w:color="auto"/>
            <w:right w:val="none" w:sz="0" w:space="0" w:color="auto"/>
          </w:divBdr>
          <w:divsChild>
            <w:div w:id="2050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337">
      <w:bodyDiv w:val="1"/>
      <w:marLeft w:val="0"/>
      <w:marRight w:val="0"/>
      <w:marTop w:val="0"/>
      <w:marBottom w:val="0"/>
      <w:divBdr>
        <w:top w:val="none" w:sz="0" w:space="0" w:color="auto"/>
        <w:left w:val="none" w:sz="0" w:space="0" w:color="auto"/>
        <w:bottom w:val="none" w:sz="0" w:space="0" w:color="auto"/>
        <w:right w:val="none" w:sz="0" w:space="0" w:color="auto"/>
      </w:divBdr>
      <w:divsChild>
        <w:div w:id="916331296">
          <w:marLeft w:val="0"/>
          <w:marRight w:val="0"/>
          <w:marTop w:val="0"/>
          <w:marBottom w:val="0"/>
          <w:divBdr>
            <w:top w:val="none" w:sz="0" w:space="0" w:color="auto"/>
            <w:left w:val="none" w:sz="0" w:space="0" w:color="auto"/>
            <w:bottom w:val="none" w:sz="0" w:space="0" w:color="auto"/>
            <w:right w:val="none" w:sz="0" w:space="0" w:color="auto"/>
          </w:divBdr>
        </w:div>
        <w:div w:id="523253956">
          <w:marLeft w:val="0"/>
          <w:marRight w:val="0"/>
          <w:marTop w:val="0"/>
          <w:marBottom w:val="0"/>
          <w:divBdr>
            <w:top w:val="none" w:sz="0" w:space="0" w:color="auto"/>
            <w:left w:val="none" w:sz="0" w:space="0" w:color="auto"/>
            <w:bottom w:val="none" w:sz="0" w:space="0" w:color="auto"/>
            <w:right w:val="none" w:sz="0" w:space="0" w:color="auto"/>
          </w:divBdr>
          <w:divsChild>
            <w:div w:id="821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04">
      <w:bodyDiv w:val="1"/>
      <w:marLeft w:val="0"/>
      <w:marRight w:val="0"/>
      <w:marTop w:val="0"/>
      <w:marBottom w:val="0"/>
      <w:divBdr>
        <w:top w:val="none" w:sz="0" w:space="0" w:color="auto"/>
        <w:left w:val="none" w:sz="0" w:space="0" w:color="auto"/>
        <w:bottom w:val="none" w:sz="0" w:space="0" w:color="auto"/>
        <w:right w:val="none" w:sz="0" w:space="0" w:color="auto"/>
      </w:divBdr>
      <w:divsChild>
        <w:div w:id="1056860396">
          <w:marLeft w:val="0"/>
          <w:marRight w:val="0"/>
          <w:marTop w:val="0"/>
          <w:marBottom w:val="0"/>
          <w:divBdr>
            <w:top w:val="none" w:sz="0" w:space="0" w:color="auto"/>
            <w:left w:val="none" w:sz="0" w:space="0" w:color="auto"/>
            <w:bottom w:val="none" w:sz="0" w:space="0" w:color="auto"/>
            <w:right w:val="none" w:sz="0" w:space="0" w:color="auto"/>
          </w:divBdr>
          <w:divsChild>
            <w:div w:id="786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32">
      <w:bodyDiv w:val="1"/>
      <w:marLeft w:val="0"/>
      <w:marRight w:val="0"/>
      <w:marTop w:val="0"/>
      <w:marBottom w:val="0"/>
      <w:divBdr>
        <w:top w:val="none" w:sz="0" w:space="0" w:color="auto"/>
        <w:left w:val="none" w:sz="0" w:space="0" w:color="auto"/>
        <w:bottom w:val="none" w:sz="0" w:space="0" w:color="auto"/>
        <w:right w:val="none" w:sz="0" w:space="0" w:color="auto"/>
      </w:divBdr>
      <w:divsChild>
        <w:div w:id="1109009012">
          <w:marLeft w:val="0"/>
          <w:marRight w:val="0"/>
          <w:marTop w:val="0"/>
          <w:marBottom w:val="0"/>
          <w:divBdr>
            <w:top w:val="none" w:sz="0" w:space="0" w:color="auto"/>
            <w:left w:val="none" w:sz="0" w:space="0" w:color="auto"/>
            <w:bottom w:val="none" w:sz="0" w:space="0" w:color="auto"/>
            <w:right w:val="none" w:sz="0" w:space="0" w:color="auto"/>
          </w:divBdr>
        </w:div>
      </w:divsChild>
    </w:div>
    <w:div w:id="1680542859">
      <w:bodyDiv w:val="1"/>
      <w:marLeft w:val="0"/>
      <w:marRight w:val="0"/>
      <w:marTop w:val="0"/>
      <w:marBottom w:val="0"/>
      <w:divBdr>
        <w:top w:val="none" w:sz="0" w:space="0" w:color="auto"/>
        <w:left w:val="none" w:sz="0" w:space="0" w:color="auto"/>
        <w:bottom w:val="none" w:sz="0" w:space="0" w:color="auto"/>
        <w:right w:val="none" w:sz="0" w:space="0" w:color="auto"/>
      </w:divBdr>
    </w:div>
    <w:div w:id="1740403339">
      <w:bodyDiv w:val="1"/>
      <w:marLeft w:val="0"/>
      <w:marRight w:val="0"/>
      <w:marTop w:val="0"/>
      <w:marBottom w:val="0"/>
      <w:divBdr>
        <w:top w:val="none" w:sz="0" w:space="0" w:color="auto"/>
        <w:left w:val="none" w:sz="0" w:space="0" w:color="auto"/>
        <w:bottom w:val="none" w:sz="0" w:space="0" w:color="auto"/>
        <w:right w:val="none" w:sz="0" w:space="0" w:color="auto"/>
      </w:divBdr>
    </w:div>
    <w:div w:id="1833251501">
      <w:bodyDiv w:val="1"/>
      <w:marLeft w:val="0"/>
      <w:marRight w:val="0"/>
      <w:marTop w:val="0"/>
      <w:marBottom w:val="0"/>
      <w:divBdr>
        <w:top w:val="none" w:sz="0" w:space="0" w:color="auto"/>
        <w:left w:val="none" w:sz="0" w:space="0" w:color="auto"/>
        <w:bottom w:val="none" w:sz="0" w:space="0" w:color="auto"/>
        <w:right w:val="none" w:sz="0" w:space="0" w:color="auto"/>
      </w:divBdr>
    </w:div>
    <w:div w:id="1883443278">
      <w:bodyDiv w:val="1"/>
      <w:marLeft w:val="0"/>
      <w:marRight w:val="0"/>
      <w:marTop w:val="0"/>
      <w:marBottom w:val="0"/>
      <w:divBdr>
        <w:top w:val="none" w:sz="0" w:space="0" w:color="auto"/>
        <w:left w:val="none" w:sz="0" w:space="0" w:color="auto"/>
        <w:bottom w:val="none" w:sz="0" w:space="0" w:color="auto"/>
        <w:right w:val="none" w:sz="0" w:space="0" w:color="auto"/>
      </w:divBdr>
    </w:div>
    <w:div w:id="1910310162">
      <w:bodyDiv w:val="1"/>
      <w:marLeft w:val="0"/>
      <w:marRight w:val="0"/>
      <w:marTop w:val="0"/>
      <w:marBottom w:val="0"/>
      <w:divBdr>
        <w:top w:val="none" w:sz="0" w:space="0" w:color="auto"/>
        <w:left w:val="none" w:sz="0" w:space="0" w:color="auto"/>
        <w:bottom w:val="none" w:sz="0" w:space="0" w:color="auto"/>
        <w:right w:val="none" w:sz="0" w:space="0" w:color="auto"/>
      </w:divBdr>
      <w:divsChild>
        <w:div w:id="1844202147">
          <w:marLeft w:val="0"/>
          <w:marRight w:val="0"/>
          <w:marTop w:val="0"/>
          <w:marBottom w:val="0"/>
          <w:divBdr>
            <w:top w:val="none" w:sz="0" w:space="0" w:color="auto"/>
            <w:left w:val="none" w:sz="0" w:space="0" w:color="auto"/>
            <w:bottom w:val="none" w:sz="0" w:space="0" w:color="auto"/>
            <w:right w:val="none" w:sz="0" w:space="0" w:color="auto"/>
          </w:divBdr>
          <w:divsChild>
            <w:div w:id="76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033">
      <w:bodyDiv w:val="1"/>
      <w:marLeft w:val="0"/>
      <w:marRight w:val="0"/>
      <w:marTop w:val="0"/>
      <w:marBottom w:val="0"/>
      <w:divBdr>
        <w:top w:val="none" w:sz="0" w:space="0" w:color="auto"/>
        <w:left w:val="none" w:sz="0" w:space="0" w:color="auto"/>
        <w:bottom w:val="none" w:sz="0" w:space="0" w:color="auto"/>
        <w:right w:val="none" w:sz="0" w:space="0" w:color="auto"/>
      </w:divBdr>
    </w:div>
    <w:div w:id="1950235743">
      <w:bodyDiv w:val="1"/>
      <w:marLeft w:val="0"/>
      <w:marRight w:val="0"/>
      <w:marTop w:val="0"/>
      <w:marBottom w:val="0"/>
      <w:divBdr>
        <w:top w:val="none" w:sz="0" w:space="0" w:color="auto"/>
        <w:left w:val="none" w:sz="0" w:space="0" w:color="auto"/>
        <w:bottom w:val="none" w:sz="0" w:space="0" w:color="auto"/>
        <w:right w:val="none" w:sz="0" w:space="0" w:color="auto"/>
      </w:divBdr>
      <w:divsChild>
        <w:div w:id="1120802423">
          <w:marLeft w:val="0"/>
          <w:marRight w:val="0"/>
          <w:marTop w:val="0"/>
          <w:marBottom w:val="0"/>
          <w:divBdr>
            <w:top w:val="none" w:sz="0" w:space="0" w:color="auto"/>
            <w:left w:val="none" w:sz="0" w:space="0" w:color="auto"/>
            <w:bottom w:val="none" w:sz="0" w:space="0" w:color="auto"/>
            <w:right w:val="none" w:sz="0" w:space="0" w:color="auto"/>
          </w:divBdr>
          <w:divsChild>
            <w:div w:id="1137406592">
              <w:marLeft w:val="0"/>
              <w:marRight w:val="0"/>
              <w:marTop w:val="0"/>
              <w:marBottom w:val="0"/>
              <w:divBdr>
                <w:top w:val="none" w:sz="0" w:space="0" w:color="auto"/>
                <w:left w:val="none" w:sz="0" w:space="0" w:color="auto"/>
                <w:bottom w:val="none" w:sz="0" w:space="0" w:color="auto"/>
                <w:right w:val="none" w:sz="0" w:space="0" w:color="auto"/>
              </w:divBdr>
              <w:divsChild>
                <w:div w:id="1048070321">
                  <w:marLeft w:val="0"/>
                  <w:marRight w:val="0"/>
                  <w:marTop w:val="0"/>
                  <w:marBottom w:val="0"/>
                  <w:divBdr>
                    <w:top w:val="none" w:sz="0" w:space="0" w:color="auto"/>
                    <w:left w:val="none" w:sz="0" w:space="0" w:color="auto"/>
                    <w:bottom w:val="none" w:sz="0" w:space="0" w:color="auto"/>
                    <w:right w:val="none" w:sz="0" w:space="0" w:color="auto"/>
                  </w:divBdr>
                  <w:divsChild>
                    <w:div w:id="1538545852">
                      <w:marLeft w:val="0"/>
                      <w:marRight w:val="0"/>
                      <w:marTop w:val="0"/>
                      <w:marBottom w:val="0"/>
                      <w:divBdr>
                        <w:top w:val="none" w:sz="0" w:space="0" w:color="auto"/>
                        <w:left w:val="none" w:sz="0" w:space="0" w:color="auto"/>
                        <w:bottom w:val="none" w:sz="0" w:space="0" w:color="auto"/>
                        <w:right w:val="none" w:sz="0" w:space="0" w:color="auto"/>
                      </w:divBdr>
                      <w:divsChild>
                        <w:div w:id="1711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339">
          <w:marLeft w:val="0"/>
          <w:marRight w:val="0"/>
          <w:marTop w:val="0"/>
          <w:marBottom w:val="0"/>
          <w:divBdr>
            <w:top w:val="none" w:sz="0" w:space="0" w:color="auto"/>
            <w:left w:val="none" w:sz="0" w:space="0" w:color="auto"/>
            <w:bottom w:val="none" w:sz="0" w:space="0" w:color="auto"/>
            <w:right w:val="none" w:sz="0" w:space="0" w:color="auto"/>
          </w:divBdr>
          <w:divsChild>
            <w:div w:id="1127426757">
              <w:marLeft w:val="0"/>
              <w:marRight w:val="0"/>
              <w:marTop w:val="0"/>
              <w:marBottom w:val="0"/>
              <w:divBdr>
                <w:top w:val="none" w:sz="0" w:space="0" w:color="auto"/>
                <w:left w:val="none" w:sz="0" w:space="0" w:color="auto"/>
                <w:bottom w:val="none" w:sz="0" w:space="0" w:color="auto"/>
                <w:right w:val="none" w:sz="0" w:space="0" w:color="auto"/>
              </w:divBdr>
              <w:divsChild>
                <w:div w:id="1147284395">
                  <w:marLeft w:val="0"/>
                  <w:marRight w:val="0"/>
                  <w:marTop w:val="0"/>
                  <w:marBottom w:val="0"/>
                  <w:divBdr>
                    <w:top w:val="none" w:sz="0" w:space="0" w:color="auto"/>
                    <w:left w:val="none" w:sz="0" w:space="0" w:color="auto"/>
                    <w:bottom w:val="none" w:sz="0" w:space="0" w:color="auto"/>
                    <w:right w:val="none" w:sz="0" w:space="0" w:color="auto"/>
                  </w:divBdr>
                  <w:divsChild>
                    <w:div w:id="847141306">
                      <w:marLeft w:val="0"/>
                      <w:marRight w:val="0"/>
                      <w:marTop w:val="0"/>
                      <w:marBottom w:val="0"/>
                      <w:divBdr>
                        <w:top w:val="none" w:sz="0" w:space="0" w:color="auto"/>
                        <w:left w:val="none" w:sz="0" w:space="0" w:color="auto"/>
                        <w:bottom w:val="none" w:sz="0" w:space="0" w:color="auto"/>
                        <w:right w:val="none" w:sz="0" w:space="0" w:color="auto"/>
                      </w:divBdr>
                      <w:divsChild>
                        <w:div w:id="102194130">
                          <w:marLeft w:val="0"/>
                          <w:marRight w:val="0"/>
                          <w:marTop w:val="0"/>
                          <w:marBottom w:val="0"/>
                          <w:divBdr>
                            <w:top w:val="none" w:sz="0" w:space="0" w:color="auto"/>
                            <w:left w:val="none" w:sz="0" w:space="0" w:color="auto"/>
                            <w:bottom w:val="none" w:sz="0" w:space="0" w:color="auto"/>
                            <w:right w:val="none" w:sz="0" w:space="0" w:color="auto"/>
                          </w:divBdr>
                          <w:divsChild>
                            <w:div w:id="488329382">
                              <w:marLeft w:val="0"/>
                              <w:marRight w:val="0"/>
                              <w:marTop w:val="0"/>
                              <w:marBottom w:val="0"/>
                              <w:divBdr>
                                <w:top w:val="none" w:sz="0" w:space="0" w:color="auto"/>
                                <w:left w:val="none" w:sz="0" w:space="0" w:color="auto"/>
                                <w:bottom w:val="none" w:sz="0" w:space="0" w:color="auto"/>
                                <w:right w:val="none" w:sz="0" w:space="0" w:color="auto"/>
                              </w:divBdr>
                              <w:divsChild>
                                <w:div w:id="359664895">
                                  <w:marLeft w:val="0"/>
                                  <w:marRight w:val="0"/>
                                  <w:marTop w:val="0"/>
                                  <w:marBottom w:val="0"/>
                                  <w:divBdr>
                                    <w:top w:val="none" w:sz="0" w:space="0" w:color="auto"/>
                                    <w:left w:val="none" w:sz="0" w:space="0" w:color="auto"/>
                                    <w:bottom w:val="none" w:sz="0" w:space="0" w:color="auto"/>
                                    <w:right w:val="none" w:sz="0" w:space="0" w:color="auto"/>
                                  </w:divBdr>
                                  <w:divsChild>
                                    <w:div w:id="827790054">
                                      <w:marLeft w:val="0"/>
                                      <w:marRight w:val="0"/>
                                      <w:marTop w:val="0"/>
                                      <w:marBottom w:val="0"/>
                                      <w:divBdr>
                                        <w:top w:val="none" w:sz="0" w:space="0" w:color="auto"/>
                                        <w:left w:val="none" w:sz="0" w:space="0" w:color="auto"/>
                                        <w:bottom w:val="none" w:sz="0" w:space="0" w:color="auto"/>
                                        <w:right w:val="none" w:sz="0" w:space="0" w:color="auto"/>
                                      </w:divBdr>
                                      <w:divsChild>
                                        <w:div w:id="756443995">
                                          <w:marLeft w:val="0"/>
                                          <w:marRight w:val="0"/>
                                          <w:marTop w:val="0"/>
                                          <w:marBottom w:val="0"/>
                                          <w:divBdr>
                                            <w:top w:val="none" w:sz="0" w:space="0" w:color="auto"/>
                                            <w:left w:val="none" w:sz="0" w:space="0" w:color="auto"/>
                                            <w:bottom w:val="none" w:sz="0" w:space="0" w:color="auto"/>
                                            <w:right w:val="none" w:sz="0" w:space="0" w:color="auto"/>
                                          </w:divBdr>
                                          <w:divsChild>
                                            <w:div w:id="550532305">
                                              <w:marLeft w:val="0"/>
                                              <w:marRight w:val="0"/>
                                              <w:marTop w:val="0"/>
                                              <w:marBottom w:val="0"/>
                                              <w:divBdr>
                                                <w:top w:val="none" w:sz="0" w:space="0" w:color="auto"/>
                                                <w:left w:val="none" w:sz="0" w:space="0" w:color="auto"/>
                                                <w:bottom w:val="none" w:sz="0" w:space="0" w:color="auto"/>
                                                <w:right w:val="none" w:sz="0" w:space="0" w:color="auto"/>
                                              </w:divBdr>
                                              <w:divsChild>
                                                <w:div w:id="419524653">
                                                  <w:marLeft w:val="0"/>
                                                  <w:marRight w:val="0"/>
                                                  <w:marTop w:val="0"/>
                                                  <w:marBottom w:val="0"/>
                                                  <w:divBdr>
                                                    <w:top w:val="none" w:sz="0" w:space="0" w:color="auto"/>
                                                    <w:left w:val="none" w:sz="0" w:space="0" w:color="auto"/>
                                                    <w:bottom w:val="none" w:sz="0" w:space="0" w:color="auto"/>
                                                    <w:right w:val="none" w:sz="0" w:space="0" w:color="auto"/>
                                                  </w:divBdr>
                                                  <w:divsChild>
                                                    <w:div w:id="840437591">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1844">
      <w:bodyDiv w:val="1"/>
      <w:marLeft w:val="0"/>
      <w:marRight w:val="0"/>
      <w:marTop w:val="0"/>
      <w:marBottom w:val="0"/>
      <w:divBdr>
        <w:top w:val="none" w:sz="0" w:space="0" w:color="auto"/>
        <w:left w:val="none" w:sz="0" w:space="0" w:color="auto"/>
        <w:bottom w:val="none" w:sz="0" w:space="0" w:color="auto"/>
        <w:right w:val="none" w:sz="0" w:space="0" w:color="auto"/>
      </w:divBdr>
      <w:divsChild>
        <w:div w:id="152183180">
          <w:marLeft w:val="0"/>
          <w:marRight w:val="0"/>
          <w:marTop w:val="0"/>
          <w:marBottom w:val="0"/>
          <w:divBdr>
            <w:top w:val="none" w:sz="0" w:space="0" w:color="auto"/>
            <w:left w:val="none" w:sz="0" w:space="0" w:color="auto"/>
            <w:bottom w:val="none" w:sz="0" w:space="0" w:color="auto"/>
            <w:right w:val="none" w:sz="0" w:space="0" w:color="auto"/>
          </w:divBdr>
          <w:divsChild>
            <w:div w:id="1444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05">
      <w:bodyDiv w:val="1"/>
      <w:marLeft w:val="0"/>
      <w:marRight w:val="0"/>
      <w:marTop w:val="0"/>
      <w:marBottom w:val="0"/>
      <w:divBdr>
        <w:top w:val="none" w:sz="0" w:space="0" w:color="auto"/>
        <w:left w:val="none" w:sz="0" w:space="0" w:color="auto"/>
        <w:bottom w:val="none" w:sz="0" w:space="0" w:color="auto"/>
        <w:right w:val="none" w:sz="0" w:space="0" w:color="auto"/>
      </w:divBdr>
    </w:div>
    <w:div w:id="213806444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45">
          <w:marLeft w:val="0"/>
          <w:marRight w:val="0"/>
          <w:marTop w:val="0"/>
          <w:marBottom w:val="0"/>
          <w:divBdr>
            <w:top w:val="none" w:sz="0" w:space="0" w:color="auto"/>
            <w:left w:val="none" w:sz="0" w:space="0" w:color="auto"/>
            <w:bottom w:val="none" w:sz="0" w:space="0" w:color="auto"/>
            <w:right w:val="none" w:sz="0" w:space="0" w:color="auto"/>
          </w:divBdr>
        </w:div>
        <w:div w:id="224217120">
          <w:marLeft w:val="0"/>
          <w:marRight w:val="0"/>
          <w:marTop w:val="0"/>
          <w:marBottom w:val="0"/>
          <w:divBdr>
            <w:top w:val="none" w:sz="0" w:space="0" w:color="auto"/>
            <w:left w:val="none" w:sz="0" w:space="0" w:color="auto"/>
            <w:bottom w:val="none" w:sz="0" w:space="0" w:color="auto"/>
            <w:right w:val="none" w:sz="0" w:space="0" w:color="auto"/>
          </w:divBdr>
          <w:divsChild>
            <w:div w:id="376009349">
              <w:marLeft w:val="0"/>
              <w:marRight w:val="0"/>
              <w:marTop w:val="0"/>
              <w:marBottom w:val="0"/>
              <w:divBdr>
                <w:top w:val="none" w:sz="0" w:space="0" w:color="auto"/>
                <w:left w:val="none" w:sz="0" w:space="0" w:color="auto"/>
                <w:bottom w:val="none" w:sz="0" w:space="0" w:color="auto"/>
                <w:right w:val="none" w:sz="0" w:space="0" w:color="auto"/>
              </w:divBdr>
              <w:divsChild>
                <w:div w:id="234511921">
                  <w:marLeft w:val="0"/>
                  <w:marRight w:val="0"/>
                  <w:marTop w:val="0"/>
                  <w:marBottom w:val="240"/>
                  <w:divBdr>
                    <w:top w:val="none" w:sz="0" w:space="0" w:color="auto"/>
                    <w:left w:val="none" w:sz="0" w:space="0" w:color="auto"/>
                    <w:bottom w:val="none" w:sz="0" w:space="0" w:color="auto"/>
                    <w:right w:val="none" w:sz="0" w:space="0" w:color="auto"/>
                  </w:divBdr>
                </w:div>
                <w:div w:id="386807617">
                  <w:marLeft w:val="0"/>
                  <w:marRight w:val="0"/>
                  <w:marTop w:val="0"/>
                  <w:marBottom w:val="240"/>
                  <w:divBdr>
                    <w:top w:val="none" w:sz="0" w:space="0" w:color="auto"/>
                    <w:left w:val="none" w:sz="0" w:space="0" w:color="auto"/>
                    <w:bottom w:val="none" w:sz="0" w:space="0" w:color="auto"/>
                    <w:right w:val="none" w:sz="0" w:space="0" w:color="auto"/>
                  </w:divBdr>
                </w:div>
                <w:div w:id="1413744862">
                  <w:marLeft w:val="0"/>
                  <w:marRight w:val="0"/>
                  <w:marTop w:val="0"/>
                  <w:marBottom w:val="240"/>
                  <w:divBdr>
                    <w:top w:val="none" w:sz="0" w:space="0" w:color="auto"/>
                    <w:left w:val="none" w:sz="0" w:space="0" w:color="auto"/>
                    <w:bottom w:val="none" w:sz="0" w:space="0" w:color="auto"/>
                    <w:right w:val="none" w:sz="0" w:space="0" w:color="auto"/>
                  </w:divBdr>
                </w:div>
                <w:div w:id="713848197">
                  <w:marLeft w:val="0"/>
                  <w:marRight w:val="0"/>
                  <w:marTop w:val="0"/>
                  <w:marBottom w:val="240"/>
                  <w:divBdr>
                    <w:top w:val="none" w:sz="0" w:space="0" w:color="auto"/>
                    <w:left w:val="none" w:sz="0" w:space="0" w:color="auto"/>
                    <w:bottom w:val="none" w:sz="0" w:space="0" w:color="auto"/>
                    <w:right w:val="none" w:sz="0" w:space="0" w:color="auto"/>
                  </w:divBdr>
                </w:div>
                <w:div w:id="259993990">
                  <w:marLeft w:val="0"/>
                  <w:marRight w:val="0"/>
                  <w:marTop w:val="0"/>
                  <w:marBottom w:val="240"/>
                  <w:divBdr>
                    <w:top w:val="none" w:sz="0" w:space="0" w:color="auto"/>
                    <w:left w:val="none" w:sz="0" w:space="0" w:color="auto"/>
                    <w:bottom w:val="none" w:sz="0" w:space="0" w:color="auto"/>
                    <w:right w:val="none" w:sz="0" w:space="0" w:color="auto"/>
                  </w:divBdr>
                </w:div>
                <w:div w:id="1868255819">
                  <w:marLeft w:val="0"/>
                  <w:marRight w:val="0"/>
                  <w:marTop w:val="0"/>
                  <w:marBottom w:val="240"/>
                  <w:divBdr>
                    <w:top w:val="none" w:sz="0" w:space="0" w:color="auto"/>
                    <w:left w:val="none" w:sz="0" w:space="0" w:color="auto"/>
                    <w:bottom w:val="none" w:sz="0" w:space="0" w:color="auto"/>
                    <w:right w:val="none" w:sz="0" w:space="0" w:color="auto"/>
                  </w:divBdr>
                </w:div>
                <w:div w:id="648243413">
                  <w:marLeft w:val="0"/>
                  <w:marRight w:val="0"/>
                  <w:marTop w:val="0"/>
                  <w:marBottom w:val="240"/>
                  <w:divBdr>
                    <w:top w:val="none" w:sz="0" w:space="0" w:color="auto"/>
                    <w:left w:val="none" w:sz="0" w:space="0" w:color="auto"/>
                    <w:bottom w:val="none" w:sz="0" w:space="0" w:color="auto"/>
                    <w:right w:val="none" w:sz="0" w:space="0" w:color="auto"/>
                  </w:divBdr>
                </w:div>
                <w:div w:id="1603296018">
                  <w:marLeft w:val="0"/>
                  <w:marRight w:val="0"/>
                  <w:marTop w:val="0"/>
                  <w:marBottom w:val="240"/>
                  <w:divBdr>
                    <w:top w:val="none" w:sz="0" w:space="0" w:color="auto"/>
                    <w:left w:val="none" w:sz="0" w:space="0" w:color="auto"/>
                    <w:bottom w:val="none" w:sz="0" w:space="0" w:color="auto"/>
                    <w:right w:val="none" w:sz="0" w:space="0" w:color="auto"/>
                  </w:divBdr>
                </w:div>
                <w:div w:id="1917518370">
                  <w:marLeft w:val="0"/>
                  <w:marRight w:val="0"/>
                  <w:marTop w:val="0"/>
                  <w:marBottom w:val="240"/>
                  <w:divBdr>
                    <w:top w:val="none" w:sz="0" w:space="0" w:color="auto"/>
                    <w:left w:val="none" w:sz="0" w:space="0" w:color="auto"/>
                    <w:bottom w:val="none" w:sz="0" w:space="0" w:color="auto"/>
                    <w:right w:val="none" w:sz="0" w:space="0" w:color="auto"/>
                  </w:divBdr>
                </w:div>
                <w:div w:id="1745907636">
                  <w:marLeft w:val="0"/>
                  <w:marRight w:val="0"/>
                  <w:marTop w:val="0"/>
                  <w:marBottom w:val="240"/>
                  <w:divBdr>
                    <w:top w:val="none" w:sz="0" w:space="0" w:color="auto"/>
                    <w:left w:val="none" w:sz="0" w:space="0" w:color="auto"/>
                    <w:bottom w:val="none" w:sz="0" w:space="0" w:color="auto"/>
                    <w:right w:val="none" w:sz="0" w:space="0" w:color="auto"/>
                  </w:divBdr>
                </w:div>
                <w:div w:id="103429590">
                  <w:marLeft w:val="0"/>
                  <w:marRight w:val="0"/>
                  <w:marTop w:val="0"/>
                  <w:marBottom w:val="240"/>
                  <w:divBdr>
                    <w:top w:val="none" w:sz="0" w:space="0" w:color="auto"/>
                    <w:left w:val="none" w:sz="0" w:space="0" w:color="auto"/>
                    <w:bottom w:val="none" w:sz="0" w:space="0" w:color="auto"/>
                    <w:right w:val="none" w:sz="0" w:space="0" w:color="auto"/>
                  </w:divBdr>
                </w:div>
                <w:div w:id="1858885360">
                  <w:marLeft w:val="0"/>
                  <w:marRight w:val="0"/>
                  <w:marTop w:val="0"/>
                  <w:marBottom w:val="240"/>
                  <w:divBdr>
                    <w:top w:val="none" w:sz="0" w:space="0" w:color="auto"/>
                    <w:left w:val="none" w:sz="0" w:space="0" w:color="auto"/>
                    <w:bottom w:val="none" w:sz="0" w:space="0" w:color="auto"/>
                    <w:right w:val="none" w:sz="0" w:space="0" w:color="auto"/>
                  </w:divBdr>
                </w:div>
                <w:div w:id="1556962183">
                  <w:marLeft w:val="0"/>
                  <w:marRight w:val="0"/>
                  <w:marTop w:val="0"/>
                  <w:marBottom w:val="240"/>
                  <w:divBdr>
                    <w:top w:val="none" w:sz="0" w:space="0" w:color="auto"/>
                    <w:left w:val="none" w:sz="0" w:space="0" w:color="auto"/>
                    <w:bottom w:val="none" w:sz="0" w:space="0" w:color="auto"/>
                    <w:right w:val="none" w:sz="0" w:space="0" w:color="auto"/>
                  </w:divBdr>
                </w:div>
                <w:div w:id="1568610570">
                  <w:marLeft w:val="0"/>
                  <w:marRight w:val="0"/>
                  <w:marTop w:val="0"/>
                  <w:marBottom w:val="240"/>
                  <w:divBdr>
                    <w:top w:val="none" w:sz="0" w:space="0" w:color="auto"/>
                    <w:left w:val="none" w:sz="0" w:space="0" w:color="auto"/>
                    <w:bottom w:val="none" w:sz="0" w:space="0" w:color="auto"/>
                    <w:right w:val="none" w:sz="0" w:space="0" w:color="auto"/>
                  </w:divBdr>
                </w:div>
                <w:div w:id="578488401">
                  <w:marLeft w:val="0"/>
                  <w:marRight w:val="0"/>
                  <w:marTop w:val="0"/>
                  <w:marBottom w:val="240"/>
                  <w:divBdr>
                    <w:top w:val="none" w:sz="0" w:space="0" w:color="auto"/>
                    <w:left w:val="none" w:sz="0" w:space="0" w:color="auto"/>
                    <w:bottom w:val="none" w:sz="0" w:space="0" w:color="auto"/>
                    <w:right w:val="none" w:sz="0" w:space="0" w:color="auto"/>
                  </w:divBdr>
                </w:div>
              </w:divsChild>
            </w:div>
            <w:div w:id="31078933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Schramm</dc:creator>
  <cp:keywords/>
  <dc:description/>
  <cp:lastModifiedBy>Cheryl Schramm</cp:lastModifiedBy>
  <cp:revision>3</cp:revision>
  <cp:lastPrinted>2022-11-08T22:08:00Z</cp:lastPrinted>
  <dcterms:created xsi:type="dcterms:W3CDTF">2024-03-19T20:57:00Z</dcterms:created>
  <dcterms:modified xsi:type="dcterms:W3CDTF">2024-03-19T20:57:00Z</dcterms:modified>
</cp:coreProperties>
</file>